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D7" w:rsidRDefault="002C62D7" w:rsidP="002C62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8180" cy="701040"/>
            <wp:effectExtent l="0" t="0" r="7620" b="381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D7" w:rsidRDefault="002C62D7" w:rsidP="002C62D7">
      <w:pPr>
        <w:jc w:val="center"/>
        <w:rPr>
          <w:sz w:val="28"/>
          <w:szCs w:val="28"/>
        </w:rPr>
      </w:pPr>
    </w:p>
    <w:p w:rsidR="002C62D7" w:rsidRDefault="002C62D7" w:rsidP="002C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62D7" w:rsidRDefault="002C62D7" w:rsidP="002C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«Кидышевское сельское поселение»</w:t>
      </w:r>
    </w:p>
    <w:p w:rsidR="002C62D7" w:rsidRDefault="002C62D7" w:rsidP="002C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Уйского района Челябинской области</w:t>
      </w:r>
    </w:p>
    <w:p w:rsidR="002C62D7" w:rsidRDefault="002C62D7" w:rsidP="002C62D7">
      <w:pPr>
        <w:rPr>
          <w:sz w:val="28"/>
          <w:szCs w:val="28"/>
        </w:rPr>
      </w:pPr>
    </w:p>
    <w:p w:rsidR="002C62D7" w:rsidRDefault="002C62D7" w:rsidP="002C62D7">
      <w:pPr>
        <w:rPr>
          <w:sz w:val="28"/>
          <w:szCs w:val="28"/>
        </w:rPr>
      </w:pPr>
    </w:p>
    <w:p w:rsidR="002C62D7" w:rsidRDefault="002C62D7" w:rsidP="002C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62D7" w:rsidRDefault="002C62D7" w:rsidP="002C62D7">
      <w:pPr>
        <w:rPr>
          <w:sz w:val="28"/>
          <w:szCs w:val="28"/>
        </w:rPr>
      </w:pPr>
    </w:p>
    <w:p w:rsidR="002C62D7" w:rsidRDefault="002C62D7" w:rsidP="002C62D7"/>
    <w:p w:rsidR="002C62D7" w:rsidRDefault="002C62D7" w:rsidP="002C62D7">
      <w:r>
        <w:t>«</w:t>
      </w:r>
      <w:r w:rsidR="00402DC4">
        <w:t>10</w:t>
      </w:r>
      <w:r>
        <w:t>»</w:t>
      </w:r>
      <w:r w:rsidR="00402DC4">
        <w:t xml:space="preserve"> </w:t>
      </w:r>
      <w:proofErr w:type="spellStart"/>
      <w:r w:rsidR="00402DC4">
        <w:t>феврааля</w:t>
      </w:r>
      <w:proofErr w:type="spellEnd"/>
      <w:r>
        <w:t xml:space="preserve">  2022 года                 </w:t>
      </w:r>
    </w:p>
    <w:p w:rsidR="002C62D7" w:rsidRDefault="002C62D7" w:rsidP="002C62D7">
      <w:r>
        <w:t xml:space="preserve">с. Кидыш                                                                                                         № </w:t>
      </w:r>
      <w:r w:rsidR="00402DC4">
        <w:t>1/2</w:t>
      </w:r>
      <w:r>
        <w:t xml:space="preserve">  </w:t>
      </w:r>
    </w:p>
    <w:p w:rsidR="002C62D7" w:rsidRDefault="002C62D7" w:rsidP="002C62D7"/>
    <w:p w:rsidR="002C62D7" w:rsidRPr="00B670B1" w:rsidRDefault="0031361E" w:rsidP="002C62D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2D7" w:rsidRPr="00B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C62D7" w:rsidRPr="00B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создании</w:t>
      </w:r>
      <w:proofErr w:type="gramEnd"/>
      <w:r w:rsidR="002C62D7" w:rsidRPr="00B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по осуществлению закупок</w:t>
      </w:r>
    </w:p>
    <w:p w:rsidR="002C62D7" w:rsidRPr="00B670B1" w:rsidRDefault="002C62D7" w:rsidP="002C62D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C62D7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В соответствии с ч. 2 ст. 39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Положением о комиссии по закупкам для нужд </w:t>
      </w:r>
      <w:r>
        <w:rPr>
          <w:rFonts w:ascii="Times New Roman" w:hAnsi="Times New Roman" w:cs="Times New Roman"/>
          <w:sz w:val="24"/>
          <w:szCs w:val="24"/>
        </w:rPr>
        <w:t>Кидышевского сельского поселения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П</w:t>
      </w:r>
      <w:r w:rsidR="00200EA7">
        <w:rPr>
          <w:rFonts w:ascii="Times New Roman" w:hAnsi="Times New Roman" w:cs="Times New Roman"/>
          <w:sz w:val="24"/>
          <w:szCs w:val="24"/>
        </w:rPr>
        <w:t>ОСТАНОВЛЯЮ</w:t>
      </w:r>
      <w:bookmarkStart w:id="0" w:name="_GoBack"/>
      <w:bookmarkEnd w:id="0"/>
      <w:r w:rsidRPr="00B670B1">
        <w:rPr>
          <w:rFonts w:ascii="Times New Roman" w:hAnsi="Times New Roman" w:cs="Times New Roman"/>
          <w:sz w:val="24"/>
          <w:szCs w:val="24"/>
        </w:rPr>
        <w:t>: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1. Создать комиссию по осуществлению закупок путем проведения конкурентных процедур определения поставщика </w:t>
      </w:r>
      <w:r w:rsidRPr="008B16CC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r w:rsidRPr="00B670B1">
        <w:rPr>
          <w:rFonts w:ascii="Times New Roman" w:hAnsi="Times New Roman" w:cs="Times New Roman"/>
          <w:sz w:val="24"/>
          <w:szCs w:val="24"/>
        </w:rPr>
        <w:t xml:space="preserve">для нужд </w:t>
      </w:r>
      <w:r>
        <w:rPr>
          <w:rFonts w:ascii="Times New Roman" w:hAnsi="Times New Roman" w:cs="Times New Roman"/>
          <w:sz w:val="24"/>
          <w:szCs w:val="24"/>
        </w:rPr>
        <w:t>Кидышевского сельского поселения</w:t>
      </w:r>
      <w:r w:rsidRPr="00B670B1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>омиссия) в следующем составе: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 С.Н.</w:t>
      </w:r>
      <w:r w:rsidRPr="00B67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B670B1">
        <w:rPr>
          <w:rFonts w:ascii="Times New Roman" w:hAnsi="Times New Roman" w:cs="Times New Roman"/>
          <w:sz w:val="24"/>
          <w:szCs w:val="24"/>
        </w:rPr>
        <w:t>;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Долгополова Л.М.</w:t>
      </w:r>
      <w:r w:rsidRPr="00B67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гл. бухгалтер</w:t>
      </w:r>
      <w:r w:rsidRPr="00B670B1">
        <w:rPr>
          <w:rFonts w:ascii="Times New Roman" w:hAnsi="Times New Roman" w:cs="Times New Roman"/>
          <w:sz w:val="24"/>
          <w:szCs w:val="24"/>
        </w:rPr>
        <w:t>;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>омиссии:</w:t>
      </w:r>
    </w:p>
    <w:p w:rsidR="002C62D7" w:rsidRPr="00B670B1" w:rsidRDefault="002C62D7" w:rsidP="002C62D7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Поваляеава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  <w:r w:rsidRPr="00B67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670B1">
        <w:rPr>
          <w:rFonts w:ascii="Times New Roman" w:hAnsi="Times New Roman" w:cs="Times New Roman"/>
          <w:sz w:val="24"/>
          <w:szCs w:val="24"/>
        </w:rPr>
        <w:t>;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2. Установить следующее:</w:t>
      </w:r>
    </w:p>
    <w:p w:rsidR="002C62D7" w:rsidRPr="001F287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омиссия действует в порядке,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670B1">
        <w:rPr>
          <w:rFonts w:ascii="Times New Roman" w:hAnsi="Times New Roman" w:cs="Times New Roman"/>
          <w:sz w:val="24"/>
          <w:szCs w:val="24"/>
        </w:rPr>
        <w:t xml:space="preserve"> и Положением о комиссии по закупкам для нужд </w:t>
      </w:r>
      <w:r>
        <w:rPr>
          <w:rFonts w:ascii="Times New Roman" w:hAnsi="Times New Roman" w:cs="Times New Roman"/>
          <w:sz w:val="24"/>
          <w:szCs w:val="24"/>
        </w:rPr>
        <w:t>Кидышевского сельского поселения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2.2. Замена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>омиссии происходит в случаях, предусмотренных Положением о комиссии по закупкам, путем внесения изменений в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670B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>омиссия действует вплоть до отмены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2.4. С</w:t>
      </w:r>
      <w:r>
        <w:rPr>
          <w:rFonts w:ascii="Times New Roman" w:hAnsi="Times New Roman" w:cs="Times New Roman"/>
          <w:sz w:val="24"/>
          <w:szCs w:val="24"/>
        </w:rPr>
        <w:t xml:space="preserve">пециалисту Поваляевой Н.В. </w:t>
      </w:r>
      <w:r w:rsidRPr="00B670B1">
        <w:rPr>
          <w:rFonts w:ascii="Times New Roman" w:hAnsi="Times New Roman" w:cs="Times New Roman"/>
          <w:sz w:val="24"/>
          <w:szCs w:val="24"/>
        </w:rPr>
        <w:t xml:space="preserve"> довести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670B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B670B1">
        <w:rPr>
          <w:rFonts w:ascii="Times New Roman" w:hAnsi="Times New Roman" w:cs="Times New Roman"/>
          <w:sz w:val="24"/>
          <w:szCs w:val="24"/>
        </w:rPr>
        <w:t xml:space="preserve"> до сведения ответственных лиц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670B1">
        <w:rPr>
          <w:rFonts w:ascii="Times New Roman" w:hAnsi="Times New Roman" w:cs="Times New Roman"/>
          <w:sz w:val="24"/>
          <w:szCs w:val="24"/>
        </w:rPr>
        <w:t>пись.</w:t>
      </w:r>
    </w:p>
    <w:p w:rsidR="002C62D7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67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0B1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2C62D7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C62D7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C62D7" w:rsidRPr="00D4686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С.Н. Михайлов </w:t>
      </w:r>
    </w:p>
    <w:p w:rsidR="002C62D7" w:rsidRPr="00B670B1" w:rsidRDefault="002C62D7" w:rsidP="002C62D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4596C" w:rsidRDefault="0034596C"/>
    <w:sectPr w:rsidR="0034596C" w:rsidSect="00F6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D7"/>
    <w:rsid w:val="00200EA7"/>
    <w:rsid w:val="002C62D7"/>
    <w:rsid w:val="0031361E"/>
    <w:rsid w:val="0034596C"/>
    <w:rsid w:val="00402DC4"/>
    <w:rsid w:val="00F6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C62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C62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2022-03-11T04:10:00Z</cp:lastPrinted>
  <dcterms:created xsi:type="dcterms:W3CDTF">2022-03-11T03:40:00Z</dcterms:created>
  <dcterms:modified xsi:type="dcterms:W3CDTF">2022-03-11T04:10:00Z</dcterms:modified>
</cp:coreProperties>
</file>