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7C" w:rsidRDefault="00BE427C" w:rsidP="00262C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4857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7C" w:rsidRPr="00B77A7B" w:rsidRDefault="00BE427C" w:rsidP="00B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A7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427C" w:rsidRPr="00B77A7B" w:rsidRDefault="00BE427C" w:rsidP="00B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A7B">
        <w:rPr>
          <w:rFonts w:ascii="Times New Roman" w:hAnsi="Times New Roman" w:cs="Times New Roman"/>
          <w:sz w:val="28"/>
          <w:szCs w:val="28"/>
        </w:rPr>
        <w:t xml:space="preserve">Глава Администрации МО «Кидышевское сельское поселение» </w:t>
      </w:r>
    </w:p>
    <w:p w:rsidR="00BE427C" w:rsidRPr="00B77A7B" w:rsidRDefault="00BE427C" w:rsidP="00B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A7B">
        <w:rPr>
          <w:rFonts w:ascii="Times New Roman" w:hAnsi="Times New Roman" w:cs="Times New Roman"/>
          <w:sz w:val="28"/>
          <w:szCs w:val="28"/>
        </w:rPr>
        <w:t>Уйского района Челябинской области</w:t>
      </w:r>
    </w:p>
    <w:p w:rsidR="00782B4F" w:rsidRPr="00F66943" w:rsidRDefault="000105F0" w:rsidP="00782B4F">
      <w:pPr>
        <w:pStyle w:val="3"/>
        <w:spacing w:before="0" w:after="0"/>
        <w:ind w:right="-1050"/>
        <w:jc w:val="center"/>
      </w:pPr>
      <w:r>
        <w:t>ПОСТАНОВЛЕНИЕ</w:t>
      </w:r>
    </w:p>
    <w:p w:rsidR="00782B4F" w:rsidRDefault="00782B4F" w:rsidP="00782B4F">
      <w:pPr>
        <w:pStyle w:val="a8"/>
        <w:rPr>
          <w:rFonts w:ascii="Times New Roman" w:hAnsi="Times New Roman" w:cs="Times New Roman"/>
          <w:sz w:val="24"/>
          <w:szCs w:val="24"/>
        </w:rPr>
      </w:pPr>
      <w:r w:rsidRPr="00782B4F">
        <w:rPr>
          <w:rFonts w:ascii="Times New Roman" w:hAnsi="Times New Roman" w:cs="Times New Roman"/>
          <w:sz w:val="24"/>
          <w:szCs w:val="24"/>
        </w:rPr>
        <w:t xml:space="preserve">от  </w:t>
      </w:r>
      <w:r w:rsidR="000033B1">
        <w:rPr>
          <w:rFonts w:ascii="Times New Roman" w:hAnsi="Times New Roman" w:cs="Times New Roman"/>
          <w:sz w:val="24"/>
          <w:szCs w:val="24"/>
        </w:rPr>
        <w:t>0</w:t>
      </w:r>
      <w:r w:rsidR="008C2530">
        <w:rPr>
          <w:rFonts w:ascii="Times New Roman" w:hAnsi="Times New Roman" w:cs="Times New Roman"/>
          <w:sz w:val="24"/>
          <w:szCs w:val="24"/>
        </w:rPr>
        <w:t>4</w:t>
      </w:r>
      <w:r w:rsidR="000033B1">
        <w:rPr>
          <w:rFonts w:ascii="Times New Roman" w:hAnsi="Times New Roman" w:cs="Times New Roman"/>
          <w:sz w:val="24"/>
          <w:szCs w:val="24"/>
        </w:rPr>
        <w:t>.06</w:t>
      </w:r>
      <w:r w:rsidR="000105F0">
        <w:rPr>
          <w:rFonts w:ascii="Times New Roman" w:hAnsi="Times New Roman" w:cs="Times New Roman"/>
          <w:sz w:val="24"/>
          <w:szCs w:val="24"/>
        </w:rPr>
        <w:t>.2020</w:t>
      </w:r>
      <w:r w:rsidRPr="00782B4F">
        <w:rPr>
          <w:rFonts w:ascii="Times New Roman" w:hAnsi="Times New Roman" w:cs="Times New Roman"/>
          <w:sz w:val="24"/>
          <w:szCs w:val="24"/>
        </w:rPr>
        <w:t xml:space="preserve"> г.     </w:t>
      </w:r>
      <w:r w:rsidR="00B20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82B4F">
        <w:rPr>
          <w:rFonts w:ascii="Times New Roman" w:hAnsi="Times New Roman" w:cs="Times New Roman"/>
          <w:sz w:val="24"/>
          <w:szCs w:val="24"/>
        </w:rPr>
        <w:t xml:space="preserve"> №  </w:t>
      </w:r>
      <w:r w:rsidR="000033B1">
        <w:rPr>
          <w:rFonts w:ascii="Times New Roman" w:hAnsi="Times New Roman" w:cs="Times New Roman"/>
          <w:sz w:val="24"/>
          <w:szCs w:val="24"/>
        </w:rPr>
        <w:t>1</w:t>
      </w:r>
      <w:r w:rsidR="008C2530">
        <w:rPr>
          <w:rFonts w:ascii="Times New Roman" w:hAnsi="Times New Roman" w:cs="Times New Roman"/>
          <w:sz w:val="24"/>
          <w:szCs w:val="24"/>
        </w:rPr>
        <w:t>6</w:t>
      </w:r>
    </w:p>
    <w:p w:rsidR="00B20628" w:rsidRPr="00782B4F" w:rsidRDefault="00B20628" w:rsidP="00782B4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82B4F" w:rsidRDefault="00782B4F" w:rsidP="00782B4F">
      <w:pPr>
        <w:pStyle w:val="1"/>
        <w:tabs>
          <w:tab w:val="left" w:pos="5529"/>
        </w:tabs>
        <w:spacing w:before="0" w:after="0"/>
        <w:ind w:right="4536"/>
        <w:jc w:val="both"/>
        <w:rPr>
          <w:sz w:val="28"/>
          <w:szCs w:val="28"/>
        </w:rPr>
      </w:pPr>
      <w:r w:rsidRPr="00E0172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033B1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по предоставлению муниципальной услуге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782B4F" w:rsidRDefault="00782B4F" w:rsidP="00782B4F">
      <w:pPr>
        <w:jc w:val="both"/>
      </w:pPr>
      <w:r w:rsidRPr="003C22AE">
        <w:t xml:space="preserve">  </w:t>
      </w:r>
      <w:r>
        <w:t xml:space="preserve">   </w:t>
      </w:r>
    </w:p>
    <w:p w:rsidR="00782B4F" w:rsidRPr="00236BFA" w:rsidRDefault="00782B4F" w:rsidP="005C2AF7">
      <w:pPr>
        <w:jc w:val="both"/>
        <w:rPr>
          <w:rFonts w:ascii="Times New Roman" w:hAnsi="Times New Roman" w:cs="Times New Roman"/>
          <w:sz w:val="24"/>
          <w:szCs w:val="24"/>
        </w:rPr>
      </w:pPr>
      <w:r w:rsidRPr="00782B4F">
        <w:rPr>
          <w:rFonts w:ascii="Times New Roman" w:hAnsi="Times New Roman" w:cs="Times New Roman"/>
        </w:rPr>
        <w:t xml:space="preserve">          </w:t>
      </w:r>
      <w:r w:rsidRPr="00782B4F">
        <w:rPr>
          <w:rFonts w:ascii="Times New Roman" w:hAnsi="Times New Roman" w:cs="Times New Roman"/>
          <w:sz w:val="28"/>
        </w:rPr>
        <w:t xml:space="preserve">В соответствии </w:t>
      </w:r>
      <w:r w:rsidR="005C2AF7">
        <w:rPr>
          <w:rFonts w:ascii="Times New Roman" w:hAnsi="Times New Roman" w:cs="Times New Roman"/>
          <w:sz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Налоговым кодексом Российской Федерации, Уставом в целях повышения качества предоставления муниципальных услуг, администрация</w:t>
      </w:r>
    </w:p>
    <w:p w:rsidR="005C2AF7" w:rsidRPr="00782B4F" w:rsidRDefault="005C2AF7" w:rsidP="005C2AF7">
      <w:pPr>
        <w:pStyle w:val="a4"/>
        <w:tabs>
          <w:tab w:val="left" w:pos="0"/>
          <w:tab w:val="left" w:pos="382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ПОСТАНОВЛЯЕТ:</w:t>
      </w:r>
    </w:p>
    <w:p w:rsidR="007F3FCF" w:rsidRPr="000105F0" w:rsidRDefault="00782B4F" w:rsidP="007F3FCF">
      <w:pPr>
        <w:pStyle w:val="1"/>
        <w:numPr>
          <w:ilvl w:val="0"/>
          <w:numId w:val="1"/>
        </w:numPr>
        <w:tabs>
          <w:tab w:val="clear" w:pos="750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1"/>
      <w:r w:rsidRPr="00782B4F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782B4F">
        <w:rPr>
          <w:rFonts w:ascii="Times New Roman" w:hAnsi="Times New Roman" w:cs="Times New Roman"/>
          <w:sz w:val="28"/>
          <w:szCs w:val="28"/>
        </w:rPr>
        <w:t xml:space="preserve">  </w:t>
      </w:r>
      <w:r w:rsidR="005C2AF7">
        <w:rPr>
          <w:rFonts w:ascii="Times New Roman" w:hAnsi="Times New Roman" w:cs="Times New Roman"/>
          <w:b w:val="0"/>
          <w:sz w:val="28"/>
          <w:szCs w:val="28"/>
        </w:rPr>
        <w:t>прилагаемый Административный регламент по предоставлению муниципальной услуге по даче письменных разъяснений</w:t>
      </w:r>
      <w:r w:rsidR="00071D2B"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налогоплательщикам и налоговым агентам по вопросам применения муниципальных правовых актов о налогах и сборах.</w:t>
      </w:r>
    </w:p>
    <w:bookmarkEnd w:id="0"/>
    <w:p w:rsidR="006B57B4" w:rsidRDefault="00782B4F" w:rsidP="00782B4F">
      <w:pPr>
        <w:rPr>
          <w:rFonts w:ascii="Times New Roman" w:hAnsi="Times New Roman" w:cs="Times New Roman"/>
          <w:sz w:val="28"/>
          <w:szCs w:val="28"/>
        </w:rPr>
      </w:pPr>
      <w:r w:rsidRPr="00782B4F">
        <w:rPr>
          <w:rFonts w:ascii="Times New Roman" w:hAnsi="Times New Roman" w:cs="Times New Roman"/>
        </w:rPr>
        <w:t xml:space="preserve">     </w:t>
      </w:r>
      <w:r w:rsidRPr="00782B4F">
        <w:rPr>
          <w:rFonts w:ascii="Times New Roman" w:hAnsi="Times New Roman" w:cs="Times New Roman"/>
          <w:sz w:val="28"/>
          <w:szCs w:val="28"/>
        </w:rPr>
        <w:t xml:space="preserve">2. </w:t>
      </w:r>
      <w:r w:rsidR="00071D2B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</w:t>
      </w:r>
      <w:r w:rsidR="00B20628">
        <w:rPr>
          <w:rFonts w:ascii="Times New Roman" w:hAnsi="Times New Roman" w:cs="Times New Roman"/>
          <w:sz w:val="28"/>
          <w:szCs w:val="28"/>
        </w:rPr>
        <w:t>альном интернет-сайте Муниципального Образования «Кидышевское сельское поселение»</w:t>
      </w:r>
    </w:p>
    <w:p w:rsidR="00782B4F" w:rsidRPr="00782B4F" w:rsidRDefault="00782B4F" w:rsidP="00782B4F">
      <w:pPr>
        <w:rPr>
          <w:rFonts w:ascii="Times New Roman" w:hAnsi="Times New Roman" w:cs="Times New Roman"/>
          <w:sz w:val="28"/>
          <w:szCs w:val="28"/>
        </w:rPr>
      </w:pPr>
      <w:r w:rsidRPr="00782B4F">
        <w:rPr>
          <w:rFonts w:ascii="Times New Roman" w:hAnsi="Times New Roman" w:cs="Times New Roman"/>
          <w:sz w:val="28"/>
          <w:szCs w:val="28"/>
        </w:rPr>
        <w:t xml:space="preserve">   3.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782B4F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B20628">
        <w:rPr>
          <w:rFonts w:ascii="Times New Roman" w:hAnsi="Times New Roman" w:cs="Times New Roman"/>
          <w:sz w:val="28"/>
          <w:szCs w:val="28"/>
        </w:rPr>
        <w:t>его опубликования</w:t>
      </w:r>
    </w:p>
    <w:p w:rsidR="00782B4F" w:rsidRPr="00782B4F" w:rsidRDefault="00782B4F" w:rsidP="00782B4F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B4F">
        <w:rPr>
          <w:rFonts w:ascii="Times New Roman" w:hAnsi="Times New Roman" w:cs="Times New Roman"/>
          <w:sz w:val="28"/>
          <w:szCs w:val="28"/>
        </w:rPr>
        <w:t xml:space="preserve">   4.Контроль по исполнению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82B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82B4F" w:rsidRPr="00782B4F" w:rsidRDefault="00782B4F" w:rsidP="00782B4F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782B4F" w:rsidRDefault="00782B4F" w:rsidP="00572AA9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</w:p>
    <w:p w:rsidR="00572AA9" w:rsidRPr="00572AA9" w:rsidRDefault="007F3FCF" w:rsidP="00782B4F">
      <w:pPr>
        <w:rPr>
          <w:rFonts w:ascii="Times New Roman" w:hAnsi="Times New Roman" w:cs="Times New Roman"/>
        </w:rPr>
      </w:pPr>
      <w:r w:rsidRPr="00572AA9">
        <w:rPr>
          <w:rFonts w:ascii="Times New Roman" w:hAnsi="Times New Roman" w:cs="Times New Roman"/>
        </w:rPr>
        <w:t xml:space="preserve">Глава </w:t>
      </w:r>
      <w:r w:rsidR="00572AA9" w:rsidRPr="00572AA9">
        <w:rPr>
          <w:rFonts w:ascii="Times New Roman" w:hAnsi="Times New Roman" w:cs="Times New Roman"/>
        </w:rPr>
        <w:t>Администрации Муниципального Образования</w:t>
      </w:r>
    </w:p>
    <w:p w:rsidR="002842CE" w:rsidRDefault="00572AA9" w:rsidP="002842CE">
      <w:pPr>
        <w:rPr>
          <w:rFonts w:ascii="Times New Roman" w:hAnsi="Times New Roman" w:cs="Times New Roman"/>
          <w:sz w:val="28"/>
        </w:rPr>
      </w:pPr>
      <w:r w:rsidRPr="00572AA9">
        <w:rPr>
          <w:rFonts w:ascii="Times New Roman" w:hAnsi="Times New Roman" w:cs="Times New Roman"/>
        </w:rPr>
        <w:t xml:space="preserve">«Кидышевское сельское поселение»      </w:t>
      </w:r>
      <w:r w:rsidR="007F3FCF" w:rsidRPr="00572AA9">
        <w:rPr>
          <w:rFonts w:ascii="Times New Roman" w:hAnsi="Times New Roman" w:cs="Times New Roman"/>
        </w:rPr>
        <w:t xml:space="preserve">      </w:t>
      </w:r>
      <w:r w:rsidRPr="00572A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7F3FCF" w:rsidRPr="007F3FCF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С.Н.Михайлов</w:t>
      </w:r>
    </w:p>
    <w:p w:rsidR="002842CE" w:rsidRPr="002842CE" w:rsidRDefault="002842CE" w:rsidP="002842CE">
      <w:pPr>
        <w:rPr>
          <w:rFonts w:ascii="Times New Roman" w:hAnsi="Times New Roman" w:cs="Times New Roman"/>
          <w:sz w:val="28"/>
        </w:rPr>
      </w:pPr>
    </w:p>
    <w:p w:rsidR="002842CE" w:rsidRPr="00F0097D" w:rsidRDefault="002842CE" w:rsidP="002842CE">
      <w:pPr>
        <w:jc w:val="right"/>
      </w:pPr>
      <w:r w:rsidRPr="00F0097D">
        <w:t xml:space="preserve">Приложение </w:t>
      </w:r>
    </w:p>
    <w:p w:rsidR="002842CE" w:rsidRPr="00F0097D" w:rsidRDefault="002842CE" w:rsidP="002842CE">
      <w:pPr>
        <w:jc w:val="right"/>
      </w:pPr>
      <w:r w:rsidRPr="00F0097D">
        <w:t>к постановлению администрации</w:t>
      </w:r>
    </w:p>
    <w:p w:rsidR="002842CE" w:rsidRPr="00F0097D" w:rsidRDefault="002842CE" w:rsidP="002842CE">
      <w:pPr>
        <w:jc w:val="right"/>
      </w:pPr>
      <w:r w:rsidRPr="00F0097D">
        <w:t xml:space="preserve">МО </w:t>
      </w:r>
      <w:r>
        <w:t>«Кидышевское</w:t>
      </w:r>
      <w:r w:rsidRPr="00F0097D">
        <w:t xml:space="preserve"> сельское поселение</w:t>
      </w:r>
      <w:r>
        <w:t>»</w:t>
      </w:r>
    </w:p>
    <w:p w:rsidR="002842CE" w:rsidRPr="00F0097D" w:rsidRDefault="002842CE" w:rsidP="002842CE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</w:t>
      </w:r>
      <w:r>
        <w:t xml:space="preserve">        от «_0</w:t>
      </w:r>
      <w:r w:rsidR="008C2530">
        <w:t>4</w:t>
      </w:r>
      <w:r>
        <w:t>_»_06_2020</w:t>
      </w:r>
      <w:r w:rsidRPr="00F0097D">
        <w:t xml:space="preserve"> г.  №</w:t>
      </w:r>
      <w:r>
        <w:t xml:space="preserve"> 1</w:t>
      </w:r>
      <w:r w:rsidR="008C2530">
        <w:t>6</w:t>
      </w:r>
      <w:r w:rsidRPr="00F0097D">
        <w:t xml:space="preserve"> </w:t>
      </w:r>
    </w:p>
    <w:p w:rsidR="002842CE" w:rsidRPr="00F0097D" w:rsidRDefault="002842CE" w:rsidP="002842CE">
      <w:pPr>
        <w:ind w:firstLine="5580"/>
      </w:pPr>
    </w:p>
    <w:p w:rsidR="002842CE" w:rsidRPr="00F0097D" w:rsidRDefault="002842CE" w:rsidP="002842CE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2842CE" w:rsidRPr="00F0097D" w:rsidRDefault="002842CE" w:rsidP="002842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Pr="00F0097D">
        <w:rPr>
          <w:b/>
          <w:sz w:val="28"/>
          <w:szCs w:val="28"/>
        </w:rPr>
        <w:t>«</w:t>
      </w:r>
      <w:r>
        <w:rPr>
          <w:sz w:val="28"/>
          <w:szCs w:val="28"/>
        </w:rPr>
        <w:t>Дача</w:t>
      </w:r>
      <w:r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>
        <w:rPr>
          <w:sz w:val="28"/>
          <w:szCs w:val="28"/>
        </w:rPr>
        <w:t xml:space="preserve">нормативных </w:t>
      </w:r>
      <w:r w:rsidRPr="00471875">
        <w:rPr>
          <w:sz w:val="28"/>
          <w:szCs w:val="28"/>
        </w:rPr>
        <w:t xml:space="preserve">правовых актов о </w:t>
      </w:r>
      <w:r>
        <w:rPr>
          <w:sz w:val="28"/>
          <w:szCs w:val="28"/>
        </w:rPr>
        <w:t xml:space="preserve">местных </w:t>
      </w:r>
      <w:r w:rsidRPr="00471875">
        <w:rPr>
          <w:sz w:val="28"/>
          <w:szCs w:val="28"/>
        </w:rPr>
        <w:t>налогах и сборах</w:t>
      </w:r>
      <w:r w:rsidRPr="00F0097D">
        <w:rPr>
          <w:b/>
          <w:sz w:val="28"/>
          <w:szCs w:val="28"/>
        </w:rPr>
        <w:t>»</w:t>
      </w:r>
    </w:p>
    <w:p w:rsidR="002842CE" w:rsidRPr="00F0097D" w:rsidRDefault="002842CE" w:rsidP="002842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42CE" w:rsidRPr="00874E25" w:rsidRDefault="002842CE" w:rsidP="002842C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</w:t>
      </w:r>
      <w:r>
        <w:rPr>
          <w:sz w:val="28"/>
          <w:szCs w:val="28"/>
        </w:rPr>
        <w:t xml:space="preserve"> Уйского муниципального района Челябинской области</w:t>
      </w:r>
      <w:r w:rsidRPr="00874E25"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</w:t>
      </w:r>
      <w:proofErr w:type="gramEnd"/>
      <w:r w:rsidRPr="00874E25">
        <w:rPr>
          <w:sz w:val="28"/>
          <w:szCs w:val="28"/>
        </w:rPr>
        <w:t>, поступившие в администрацию М</w:t>
      </w:r>
      <w:r>
        <w:rPr>
          <w:sz w:val="28"/>
          <w:szCs w:val="28"/>
        </w:rPr>
        <w:t xml:space="preserve">униципального </w:t>
      </w:r>
      <w:r w:rsidRPr="00874E25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r w:rsidRPr="00874E25">
        <w:rPr>
          <w:sz w:val="28"/>
          <w:szCs w:val="28"/>
        </w:rPr>
        <w:t xml:space="preserve"> «</w:t>
      </w:r>
      <w:r>
        <w:rPr>
          <w:sz w:val="28"/>
          <w:szCs w:val="28"/>
        </w:rPr>
        <w:t>Кидышевское сельское поселение</w:t>
      </w:r>
      <w:r w:rsidRPr="00874E25">
        <w:rPr>
          <w:sz w:val="28"/>
          <w:szCs w:val="28"/>
        </w:rPr>
        <w:t>» по вопросам применения муниципальных</w:t>
      </w:r>
      <w:r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7" w:history="1">
        <w:r w:rsidRPr="00874E25">
          <w:rPr>
            <w:color w:val="0000FF"/>
            <w:sz w:val="28"/>
            <w:u w:val="single"/>
          </w:rPr>
          <w:t>Конституция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8" w:history="1">
        <w:r w:rsidRPr="00874E25">
          <w:rPr>
            <w:color w:val="0000FF"/>
            <w:sz w:val="28"/>
            <w:u w:val="single"/>
          </w:rPr>
          <w:t>кодекс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9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0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</w:t>
      </w:r>
      <w:r w:rsidRPr="00874E25">
        <w:rPr>
          <w:sz w:val="28"/>
          <w:szCs w:val="28"/>
        </w:rPr>
        <w:lastRenderedPageBreak/>
        <w:t>предоставления государственных и муниципальных услуг»</w:t>
      </w:r>
      <w:bookmarkStart w:id="2" w:name="Par53"/>
      <w:bookmarkEnd w:id="2"/>
      <w:r w:rsidRPr="00874E25">
        <w:rPr>
          <w:sz w:val="28"/>
          <w:szCs w:val="28"/>
        </w:rPr>
        <w:t xml:space="preserve">. 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842CE" w:rsidRDefault="002842CE" w:rsidP="002842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расположена по адресу: </w:t>
      </w:r>
      <w:r>
        <w:rPr>
          <w:sz w:val="28"/>
          <w:szCs w:val="28"/>
        </w:rPr>
        <w:t>456482 Челябинская область, Уйский район, село Кидыш, ул. Труда 22А</w:t>
      </w:r>
    </w:p>
    <w:p w:rsidR="002842CE" w:rsidRPr="00874E25" w:rsidRDefault="002842CE" w:rsidP="002842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Режим приема заинтересованных лиц по вопросам предоставления муниципальной услуги специалистами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</w:t>
      </w:r>
      <w:r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 w:rsidRPr="00874E25">
        <w:rPr>
          <w:sz w:val="28"/>
          <w:szCs w:val="28"/>
        </w:rPr>
        <w:t>.00 часов, перерыв с 1</w:t>
      </w:r>
      <w:r>
        <w:rPr>
          <w:sz w:val="28"/>
          <w:szCs w:val="28"/>
        </w:rPr>
        <w:t>2.00 до 13.00</w:t>
      </w:r>
      <w:r w:rsidRPr="00874E25">
        <w:rPr>
          <w:sz w:val="28"/>
          <w:szCs w:val="28"/>
        </w:rPr>
        <w:t xml:space="preserve"> часов.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>
        <w:rPr>
          <w:sz w:val="28"/>
          <w:szCs w:val="28"/>
        </w:rPr>
        <w:t>8</w:t>
      </w:r>
      <w:r w:rsidRPr="00874E25">
        <w:rPr>
          <w:sz w:val="28"/>
          <w:szCs w:val="28"/>
        </w:rPr>
        <w:t>.00 до 1</w:t>
      </w:r>
      <w:r>
        <w:rPr>
          <w:sz w:val="28"/>
          <w:szCs w:val="28"/>
        </w:rPr>
        <w:t>5</w:t>
      </w:r>
      <w:r w:rsidRPr="00874E25">
        <w:rPr>
          <w:sz w:val="28"/>
          <w:szCs w:val="28"/>
        </w:rPr>
        <w:t>.00 часов, перерыв с 1</w:t>
      </w:r>
      <w:r>
        <w:rPr>
          <w:sz w:val="28"/>
          <w:szCs w:val="28"/>
        </w:rPr>
        <w:t>2</w:t>
      </w:r>
      <w:r w:rsidRPr="00874E25">
        <w:rPr>
          <w:sz w:val="28"/>
          <w:szCs w:val="28"/>
        </w:rPr>
        <w:t xml:space="preserve">.00 до </w:t>
      </w:r>
      <w:r>
        <w:rPr>
          <w:sz w:val="28"/>
          <w:szCs w:val="28"/>
        </w:rPr>
        <w:t>13.00</w:t>
      </w:r>
      <w:r w:rsidRPr="00874E25">
        <w:rPr>
          <w:sz w:val="28"/>
          <w:szCs w:val="28"/>
        </w:rPr>
        <w:t xml:space="preserve"> часов.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</w:t>
      </w:r>
      <w:r>
        <w:rPr>
          <w:sz w:val="28"/>
          <w:szCs w:val="28"/>
        </w:rPr>
        <w:t>35165</w:t>
      </w:r>
      <w:r w:rsidRPr="00874E25">
        <w:rPr>
          <w:sz w:val="28"/>
          <w:szCs w:val="28"/>
        </w:rPr>
        <w:t xml:space="preserve">) </w:t>
      </w:r>
      <w:r>
        <w:rPr>
          <w:sz w:val="28"/>
          <w:szCs w:val="28"/>
        </w:rPr>
        <w:t>62-2-20</w:t>
      </w:r>
      <w:r w:rsidRPr="00874E25">
        <w:rPr>
          <w:sz w:val="28"/>
          <w:szCs w:val="28"/>
        </w:rPr>
        <w:t>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r w:rsidRPr="00874E25">
        <w:rPr>
          <w:color w:val="0000FF"/>
          <w:sz w:val="28"/>
          <w:u w:val="single"/>
        </w:rPr>
        <w:t>http://</w:t>
      </w:r>
      <w:r>
        <w:rPr>
          <w:color w:val="0000FF"/>
          <w:sz w:val="28"/>
          <w:u w:val="single"/>
        </w:rPr>
        <w:t>кидышевское-сп74</w:t>
      </w:r>
      <w:r w:rsidRPr="00874E25">
        <w:rPr>
          <w:sz w:val="28"/>
          <w:szCs w:val="28"/>
        </w:rPr>
        <w:t xml:space="preserve"> – официальный сайт администрации. 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proofErr w:type="spellStart"/>
      <w:r w:rsidRPr="00874E25">
        <w:rPr>
          <w:sz w:val="28"/>
          <w:szCs w:val="28"/>
        </w:rPr>
        <w:t>www.gosuslugi.ru</w:t>
      </w:r>
      <w:proofErr w:type="spellEnd"/>
      <w:r w:rsidRPr="00874E25">
        <w:rPr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</w:t>
      </w:r>
      <w:r w:rsidRPr="00874E25">
        <w:rPr>
          <w:sz w:val="28"/>
          <w:szCs w:val="28"/>
        </w:rPr>
        <w:lastRenderedPageBreak/>
        <w:t>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а также способах получения указанной информации;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предоставляющих муниципальную услугу;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в информационно-телекоммуникационной сети «Интернет» и адресе ее электронной почты;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>
        <w:rPr>
          <w:sz w:val="28"/>
          <w:szCs w:val="28"/>
        </w:rPr>
        <w:t>яет специалист администрации Муниципального Образования «Кидышевское сельское поселение</w:t>
      </w:r>
      <w:r w:rsidRPr="00874E25">
        <w:rPr>
          <w:sz w:val="28"/>
          <w:szCs w:val="28"/>
        </w:rPr>
        <w:t>» (далее - специалист администрации).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2842CE" w:rsidRPr="00874E25" w:rsidRDefault="002842CE" w:rsidP="002842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 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2842CE" w:rsidRPr="00874E25" w:rsidRDefault="002842CE" w:rsidP="002842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874E25">
        <w:rPr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</w:t>
      </w:r>
      <w:r w:rsidRPr="00874E25">
        <w:rPr>
          <w:sz w:val="28"/>
          <w:szCs w:val="28"/>
        </w:rPr>
        <w:lastRenderedPageBreak/>
        <w:t>(уполномоченного лица) администрации указанный срок может быть продлен, но не более чем на 30 дней.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74E25">
        <w:rPr>
          <w:sz w:val="28"/>
          <w:szCs w:val="28"/>
        </w:rPr>
        <w:t>»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наименование органа местного самоуправления, либо фамилию, имя, отчество (при наличии) руководителя, либо должность соответствующего </w:t>
      </w:r>
      <w:r w:rsidRPr="00874E25">
        <w:rPr>
          <w:sz w:val="28"/>
          <w:szCs w:val="28"/>
        </w:rPr>
        <w:lastRenderedPageBreak/>
        <w:t>лица, которому направлено письменное обращение;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874E25">
        <w:rPr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муниципальной услуги, законодательством Российской Федерации не предусмотрено.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842CE" w:rsidRPr="00874E25" w:rsidRDefault="002842CE" w:rsidP="002842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 xml:space="preserve">, что указанное обращение и ранее направляемые обращения направлялись в </w:t>
      </w:r>
      <w:r w:rsidRPr="00874E25">
        <w:rPr>
          <w:sz w:val="28"/>
          <w:szCs w:val="28"/>
        </w:rPr>
        <w:lastRenderedPageBreak/>
        <w:t>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размещаются следующие информационные материалы: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сокращение срока предоставления муниципальной услуги;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контактных телефонах и другой контактной информации для заявителей;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842CE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3.1.1. Прием и регистрация обращений.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3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 xml:space="preserve">»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передает обращение для рассмотрения по существу вместе с приложенными документами специалисту администрации.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либо лица, его замещающего.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ответе также указываются и фамилия, имя, отчество (при наличии), </w:t>
      </w:r>
      <w:r w:rsidRPr="00874E25">
        <w:rPr>
          <w:sz w:val="28"/>
          <w:szCs w:val="28"/>
        </w:rPr>
        <w:lastRenderedPageBreak/>
        <w:t>номер телефона должностного лица, ответственного за подготовку ответа на обращение.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IV.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Руководитель Администрации несет ответственность за обеспечение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842CE" w:rsidRPr="00874E25" w:rsidRDefault="002842CE" w:rsidP="002842CE">
      <w:pPr>
        <w:widowControl w:val="0"/>
        <w:autoSpaceDE w:val="0"/>
        <w:autoSpaceDN w:val="0"/>
        <w:rPr>
          <w:sz w:val="28"/>
          <w:szCs w:val="28"/>
        </w:rPr>
      </w:pP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874E25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Челябинской</w:t>
      </w:r>
      <w:r w:rsidRPr="00874E25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Челябинской</w:t>
      </w:r>
      <w:r w:rsidRPr="00874E25">
        <w:rPr>
          <w:sz w:val="28"/>
          <w:szCs w:val="28"/>
        </w:rPr>
        <w:t xml:space="preserve"> области для предоставления муниципальной услуги, у заявителя;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Челябинской</w:t>
      </w:r>
      <w:r w:rsidRPr="00874E25">
        <w:rPr>
          <w:sz w:val="28"/>
          <w:szCs w:val="28"/>
        </w:rPr>
        <w:t xml:space="preserve"> области.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Челябин</w:t>
      </w:r>
      <w:r w:rsidRPr="00874E25">
        <w:rPr>
          <w:sz w:val="28"/>
          <w:szCs w:val="28"/>
        </w:rPr>
        <w:t>ской области, муниципальными правовыми актами;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874E25">
        <w:rPr>
          <w:sz w:val="28"/>
          <w:szCs w:val="28"/>
        </w:rPr>
        <w:lastRenderedPageBreak/>
        <w:t>установленного срока таких исправлений.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Челябин</w:t>
      </w:r>
      <w:r w:rsidRPr="00874E25">
        <w:rPr>
          <w:sz w:val="28"/>
          <w:szCs w:val="28"/>
        </w:rPr>
        <w:t>ской области, муниципальными правовыми актами.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5.3. Жалоба подается в письменной форме на бумажном носителе, в электронной форме в орган, предоставляющий муниципальную услугу,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 либо в Комитет экономического развития и инвестиционной деятельности </w:t>
      </w:r>
      <w:r>
        <w:rPr>
          <w:sz w:val="28"/>
          <w:szCs w:val="28"/>
        </w:rPr>
        <w:t>Челябин</w:t>
      </w:r>
      <w:r w:rsidRPr="00874E25">
        <w:rPr>
          <w:sz w:val="28"/>
          <w:szCs w:val="28"/>
        </w:rPr>
        <w:t xml:space="preserve">ской области, являющийся учредителем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 (далее - учредитель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 подаются руководителю многофункционального центра. Жалобы на решения и действия (бездействие)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 подаются учредителю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 «МФЦ».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О, а также может быть принята при личном приеме заявителя.</w:t>
      </w:r>
      <w:proofErr w:type="gramEnd"/>
      <w:r w:rsidRPr="00874E25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О, а также может быть принята при личном приеме заявителя.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proofErr w:type="gramStart"/>
        <w:r w:rsidRPr="00874E25">
          <w:rPr>
            <w:sz w:val="28"/>
            <w:szCs w:val="28"/>
          </w:rPr>
          <w:t>ч</w:t>
        </w:r>
        <w:proofErr w:type="gramEnd"/>
        <w:r w:rsidRPr="00874E25">
          <w:rPr>
            <w:sz w:val="28"/>
            <w:szCs w:val="28"/>
          </w:rPr>
          <w:t>. 5 ст. 11.2</w:t>
        </w:r>
      </w:hyperlink>
      <w:r w:rsidRPr="00874E25">
        <w:rPr>
          <w:sz w:val="28"/>
          <w:szCs w:val="28"/>
        </w:rPr>
        <w:t xml:space="preserve"> Федерального закона № 210-ФЗ.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письменной жалобе в обязательном порядке указываются: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«МФЦ», его руководителя </w:t>
      </w:r>
      <w:proofErr w:type="gramStart"/>
      <w:r w:rsidRPr="00874E25">
        <w:rPr>
          <w:sz w:val="28"/>
          <w:szCs w:val="28"/>
        </w:rPr>
        <w:t>и(</w:t>
      </w:r>
      <w:proofErr w:type="gramEnd"/>
      <w:r w:rsidRPr="00874E25">
        <w:rPr>
          <w:sz w:val="28"/>
          <w:szCs w:val="28"/>
        </w:rPr>
        <w:t>или) работника, решения и действия (бездействие) которых обжалуются;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 «МФЦ», его работника;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874E25">
          <w:rPr>
            <w:sz w:val="28"/>
            <w:szCs w:val="28"/>
          </w:rPr>
          <w:t>ст. 11.1</w:t>
        </w:r>
      </w:hyperlink>
      <w:r w:rsidRPr="00874E25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5.6. </w:t>
      </w:r>
      <w:proofErr w:type="gramStart"/>
      <w:r w:rsidRPr="00874E25">
        <w:rPr>
          <w:sz w:val="28"/>
          <w:szCs w:val="28"/>
        </w:rPr>
        <w:t xml:space="preserve">Жалоба, поступившая в орган, предоставляющий муниципальную услугу,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«МФЦ», учредителю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74E25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 xml:space="preserve">1) жалоба удовлетворяется, в том числе в форме отмены принятого </w:t>
      </w:r>
      <w:r w:rsidRPr="00874E25">
        <w:rPr>
          <w:sz w:val="28"/>
          <w:szCs w:val="28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2) в удовлетворении жалобы отказывается.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</w:rPr>
        <w:t>неудобства</w:t>
      </w:r>
      <w:proofErr w:type="gramEnd"/>
      <w:r w:rsidRPr="00874E2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случае признания </w:t>
      </w:r>
      <w:proofErr w:type="gramStart"/>
      <w:r w:rsidRPr="00874E25">
        <w:rPr>
          <w:sz w:val="28"/>
          <w:szCs w:val="28"/>
        </w:rPr>
        <w:t>жалобы</w:t>
      </w:r>
      <w:proofErr w:type="gramEnd"/>
      <w:r w:rsidRPr="00874E25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42CE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sz w:val="28"/>
          <w:szCs w:val="28"/>
        </w:rPr>
        <w:t xml:space="preserve"> материалы в органы прокуратуры.</w:t>
      </w:r>
    </w:p>
    <w:p w:rsidR="002842CE" w:rsidRPr="00874E25" w:rsidRDefault="002842CE" w:rsidP="002842CE">
      <w:pPr>
        <w:widowControl w:val="0"/>
        <w:autoSpaceDE w:val="0"/>
        <w:autoSpaceDN w:val="0"/>
        <w:jc w:val="both"/>
        <w:rPr>
          <w:sz w:val="28"/>
          <w:szCs w:val="28"/>
        </w:rPr>
        <w:sectPr w:rsidR="002842CE" w:rsidRPr="00874E25" w:rsidSect="00262CEE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2842CE" w:rsidRPr="00F0097D" w:rsidRDefault="002842CE" w:rsidP="002842CE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2842CE" w:rsidRPr="00F0097D" w:rsidRDefault="002842CE" w:rsidP="002842CE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2842CE" w:rsidRPr="00F0097D" w:rsidRDefault="002842CE" w:rsidP="002842CE">
      <w:pPr>
        <w:pStyle w:val="ConsPlusNormal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2842CE" w:rsidRPr="00F0097D" w:rsidRDefault="002842CE" w:rsidP="002842CE">
      <w:pPr>
        <w:ind w:left="-567"/>
        <w:rPr>
          <w:sz w:val="26"/>
          <w:szCs w:val="26"/>
        </w:rPr>
      </w:pPr>
    </w:p>
    <w:p w:rsidR="002842CE" w:rsidRPr="00F0097D" w:rsidRDefault="002842CE" w:rsidP="002842CE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2842CE" w:rsidRPr="00F0097D" w:rsidRDefault="002842CE" w:rsidP="002842CE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2842CE" w:rsidRPr="00F0097D" w:rsidRDefault="002842CE" w:rsidP="002842CE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2842CE" w:rsidRPr="00F0097D" w:rsidRDefault="002842CE" w:rsidP="002842CE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2842CE" w:rsidRPr="00F0097D" w:rsidRDefault="002842CE" w:rsidP="002842C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2842CE" w:rsidRPr="00F0097D" w:rsidRDefault="002842CE" w:rsidP="002842C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2842CE" w:rsidRPr="00F0097D" w:rsidRDefault="002842CE" w:rsidP="002842C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2842CE" w:rsidRPr="00F0097D" w:rsidRDefault="002842CE" w:rsidP="002842C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2842CE" w:rsidRPr="00F0097D" w:rsidRDefault="002842CE" w:rsidP="002842C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2842CE" w:rsidRPr="00F0097D" w:rsidRDefault="002842CE" w:rsidP="002842C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2842CE" w:rsidRPr="00F0097D" w:rsidRDefault="002842CE" w:rsidP="002842C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2842CE" w:rsidRPr="00F0097D" w:rsidRDefault="002842CE" w:rsidP="002842CE">
      <w:pPr>
        <w:ind w:left="-567"/>
        <w:rPr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2842CE" w:rsidRPr="00F0097D" w:rsidRDefault="002842CE" w:rsidP="002842CE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2842CE" w:rsidRPr="00F0097D" w:rsidRDefault="002842CE" w:rsidP="002842CE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2842CE" w:rsidRPr="00F0097D" w:rsidRDefault="002842CE" w:rsidP="002842CE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842CE" w:rsidRPr="00F0097D" w:rsidRDefault="002842CE" w:rsidP="002842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842CE" w:rsidRPr="00F0097D" w:rsidRDefault="002842CE" w:rsidP="002842CE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842CE" w:rsidRDefault="002842CE" w:rsidP="002842CE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842CE" w:rsidRPr="00F0097D" w:rsidRDefault="002842CE" w:rsidP="002842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2842CE" w:rsidRPr="00F0097D" w:rsidRDefault="002842CE" w:rsidP="002842C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2842CE" w:rsidRPr="00F0097D" w:rsidRDefault="002842CE" w:rsidP="002842CE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2842CE" w:rsidRPr="00F0097D" w:rsidRDefault="002842CE" w:rsidP="002842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842CE" w:rsidRPr="00F0097D" w:rsidRDefault="002842CE" w:rsidP="002842CE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2842CE" w:rsidRPr="00F0097D" w:rsidRDefault="002842CE" w:rsidP="002842CE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2842CE" w:rsidRPr="00F0097D" w:rsidRDefault="002842CE" w:rsidP="002842CE">
      <w:pPr>
        <w:pStyle w:val="ConsPlusTitle"/>
        <w:widowControl/>
        <w:jc w:val="center"/>
        <w:rPr>
          <w:sz w:val="26"/>
          <w:szCs w:val="26"/>
        </w:rPr>
      </w:pPr>
    </w:p>
    <w:p w:rsidR="002842CE" w:rsidRPr="00F0097D" w:rsidRDefault="002842CE" w:rsidP="002842CE">
      <w:pPr>
        <w:pStyle w:val="ConsPlusTitle"/>
        <w:widowControl/>
        <w:jc w:val="center"/>
        <w:rPr>
          <w:sz w:val="26"/>
          <w:szCs w:val="26"/>
        </w:rPr>
      </w:pPr>
      <w:r w:rsidRPr="00F0097D">
        <w:rPr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842CE" w:rsidRPr="00F0097D" w:rsidRDefault="002842CE" w:rsidP="002842CE">
      <w:pPr>
        <w:ind w:left="-567"/>
        <w:jc w:val="center"/>
        <w:rPr>
          <w:b/>
          <w:bCs/>
          <w:sz w:val="26"/>
          <w:szCs w:val="26"/>
        </w:rPr>
      </w:pPr>
    </w:p>
    <w:p w:rsidR="002842CE" w:rsidRDefault="002842CE" w:rsidP="002842CE">
      <w:pPr>
        <w:ind w:left="-567"/>
        <w:jc w:val="center"/>
        <w:rPr>
          <w:i/>
          <w:iCs/>
          <w:sz w:val="26"/>
          <w:szCs w:val="26"/>
        </w:rPr>
      </w:pPr>
    </w:p>
    <w:p w:rsidR="002842CE" w:rsidRPr="00F0097D" w:rsidRDefault="002842CE" w:rsidP="002842CE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2842CE" w:rsidRPr="00F0097D" w:rsidTr="008C63BB">
        <w:tc>
          <w:tcPr>
            <w:tcW w:w="7938" w:type="dxa"/>
            <w:tcMar>
              <w:left w:w="78" w:type="dxa"/>
            </w:tcMar>
          </w:tcPr>
          <w:p w:rsidR="002842CE" w:rsidRPr="00F0097D" w:rsidRDefault="002842CE" w:rsidP="008C63BB">
            <w:pPr>
              <w:ind w:left="-567"/>
              <w:jc w:val="center"/>
              <w:rPr>
                <w:sz w:val="26"/>
                <w:szCs w:val="26"/>
              </w:rPr>
            </w:pPr>
          </w:p>
          <w:p w:rsidR="002842CE" w:rsidRPr="00F0097D" w:rsidRDefault="002842CE" w:rsidP="00262CEE">
            <w:pPr>
              <w:ind w:firstLine="709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прием и регистрация заявления и приложенных к нему </w:t>
            </w:r>
            <w:r w:rsidR="00262CEE">
              <w:rPr>
                <w:sz w:val="26"/>
                <w:szCs w:val="26"/>
              </w:rPr>
              <w:t xml:space="preserve">        </w:t>
            </w:r>
            <w:r w:rsidRPr="00F0097D">
              <w:rPr>
                <w:sz w:val="26"/>
                <w:szCs w:val="26"/>
              </w:rPr>
              <w:t>документов</w:t>
            </w:r>
          </w:p>
          <w:p w:rsidR="002842CE" w:rsidRPr="00F0097D" w:rsidRDefault="002842CE" w:rsidP="008C63BB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2842CE" w:rsidRPr="00F0097D" w:rsidRDefault="004012D6" w:rsidP="002842CE">
      <w:pPr>
        <w:ind w:left="-567"/>
        <w:jc w:val="center"/>
        <w:rPr>
          <w:i/>
          <w:iCs/>
          <w:sz w:val="26"/>
          <w:szCs w:val="26"/>
        </w:rPr>
      </w:pPr>
      <w:r w:rsidRPr="004012D6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2842CE" w:rsidRPr="00F0097D" w:rsidRDefault="002842CE" w:rsidP="002842CE">
      <w:pPr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2842CE" w:rsidRPr="00F0097D" w:rsidTr="008C63BB">
        <w:tc>
          <w:tcPr>
            <w:tcW w:w="7938" w:type="dxa"/>
            <w:tcMar>
              <w:left w:w="78" w:type="dxa"/>
            </w:tcMar>
          </w:tcPr>
          <w:p w:rsidR="002842CE" w:rsidRPr="00F0097D" w:rsidRDefault="002842CE" w:rsidP="008C63BB">
            <w:pPr>
              <w:ind w:left="-567"/>
              <w:jc w:val="center"/>
              <w:rPr>
                <w:sz w:val="26"/>
                <w:szCs w:val="26"/>
              </w:rPr>
            </w:pPr>
          </w:p>
          <w:p w:rsidR="002842CE" w:rsidRPr="00F0097D" w:rsidRDefault="002842CE" w:rsidP="008C63BB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2842CE" w:rsidRPr="00F0097D" w:rsidRDefault="002842CE" w:rsidP="008C63BB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2842CE" w:rsidRPr="00F0097D" w:rsidRDefault="002842CE" w:rsidP="008C63BB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2842CE" w:rsidRPr="00F0097D" w:rsidRDefault="004012D6" w:rsidP="002842CE">
      <w:pPr>
        <w:ind w:left="-567"/>
        <w:jc w:val="center"/>
        <w:rPr>
          <w:i/>
          <w:iCs/>
          <w:sz w:val="26"/>
          <w:szCs w:val="26"/>
        </w:rPr>
      </w:pPr>
      <w:r w:rsidRPr="004012D6">
        <w:rPr>
          <w:noProof/>
          <w:sz w:val="24"/>
          <w:szCs w:val="24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2842CE" w:rsidRPr="00F0097D" w:rsidRDefault="002842CE" w:rsidP="002842CE">
      <w:pPr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2842CE" w:rsidRPr="00F0097D" w:rsidTr="008C63BB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2842CE" w:rsidRPr="00F0097D" w:rsidRDefault="002842CE" w:rsidP="008C63BB">
            <w:pPr>
              <w:ind w:left="-567"/>
              <w:jc w:val="center"/>
              <w:rPr>
                <w:sz w:val="26"/>
                <w:szCs w:val="26"/>
              </w:rPr>
            </w:pPr>
          </w:p>
          <w:p w:rsidR="002842CE" w:rsidRPr="00F0097D" w:rsidRDefault="002842CE" w:rsidP="008C63BB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2842CE" w:rsidRPr="00F0097D" w:rsidRDefault="002842CE" w:rsidP="002842CE">
      <w:pPr>
        <w:ind w:left="-567"/>
        <w:jc w:val="center"/>
        <w:rPr>
          <w:i/>
          <w:iCs/>
          <w:sz w:val="26"/>
          <w:szCs w:val="26"/>
        </w:rPr>
      </w:pPr>
    </w:p>
    <w:p w:rsidR="002842CE" w:rsidRPr="00F0097D" w:rsidRDefault="002842CE" w:rsidP="002842CE">
      <w:pPr>
        <w:ind w:left="-567"/>
        <w:jc w:val="center"/>
        <w:rPr>
          <w:i/>
          <w:iCs/>
          <w:sz w:val="26"/>
          <w:szCs w:val="26"/>
        </w:rPr>
      </w:pPr>
    </w:p>
    <w:p w:rsidR="002842CE" w:rsidRPr="00F0097D" w:rsidRDefault="002842CE" w:rsidP="002842CE">
      <w:pPr>
        <w:ind w:left="-567"/>
        <w:jc w:val="center"/>
        <w:rPr>
          <w:i/>
          <w:iCs/>
          <w:sz w:val="26"/>
          <w:szCs w:val="26"/>
        </w:rPr>
      </w:pPr>
    </w:p>
    <w:p w:rsidR="002842CE" w:rsidRDefault="002842CE" w:rsidP="002842CE">
      <w:bookmarkStart w:id="7" w:name="_GoBack"/>
      <w:bookmarkEnd w:id="7"/>
    </w:p>
    <w:p w:rsidR="00782B4F" w:rsidRPr="001E257A" w:rsidRDefault="00782B4F" w:rsidP="00782B4F">
      <w:pPr>
        <w:ind w:right="-2"/>
        <w:jc w:val="both"/>
        <w:rPr>
          <w:sz w:val="28"/>
        </w:rPr>
      </w:pPr>
    </w:p>
    <w:p w:rsidR="00782B4F" w:rsidRDefault="00782B4F" w:rsidP="00782B4F">
      <w:pPr>
        <w:pStyle w:val="ConsPlusTitle"/>
        <w:jc w:val="center"/>
      </w:pPr>
    </w:p>
    <w:p w:rsidR="006B57B4" w:rsidRPr="00B70C11" w:rsidRDefault="00FE0E9C" w:rsidP="006B57B4">
      <w:pPr>
        <w:pStyle w:val="ConsPlusTitle"/>
        <w:widowControl/>
        <w:jc w:val="center"/>
        <w:rPr>
          <w:sz w:val="22"/>
          <w:szCs w:val="22"/>
        </w:rPr>
      </w:pPr>
      <w:r w:rsidRPr="00FE0E9C">
        <w:br/>
      </w:r>
    </w:p>
    <w:p w:rsidR="009F3890" w:rsidRPr="00E71A7A" w:rsidRDefault="009F3890" w:rsidP="002842CE">
      <w:pPr>
        <w:tabs>
          <w:tab w:val="left" w:pos="5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890" w:rsidRPr="00E71A7A" w:rsidSect="009F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7C"/>
    <w:multiLevelType w:val="hybridMultilevel"/>
    <w:tmpl w:val="2E0CE4F8"/>
    <w:lvl w:ilvl="0" w:tplc="7CB000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9C"/>
    <w:rsid w:val="000033B1"/>
    <w:rsid w:val="000105F0"/>
    <w:rsid w:val="00071D2B"/>
    <w:rsid w:val="0009539E"/>
    <w:rsid w:val="000A6CFA"/>
    <w:rsid w:val="00103963"/>
    <w:rsid w:val="0013053C"/>
    <w:rsid w:val="0013409A"/>
    <w:rsid w:val="00196B98"/>
    <w:rsid w:val="002028AE"/>
    <w:rsid w:val="00236BFA"/>
    <w:rsid w:val="00262CEE"/>
    <w:rsid w:val="002671EA"/>
    <w:rsid w:val="002842CE"/>
    <w:rsid w:val="002A36FA"/>
    <w:rsid w:val="002C4639"/>
    <w:rsid w:val="00327587"/>
    <w:rsid w:val="003A0580"/>
    <w:rsid w:val="003C1F06"/>
    <w:rsid w:val="003E7806"/>
    <w:rsid w:val="004012D6"/>
    <w:rsid w:val="004456A1"/>
    <w:rsid w:val="004A3B8F"/>
    <w:rsid w:val="004F5FB2"/>
    <w:rsid w:val="0053326A"/>
    <w:rsid w:val="00547397"/>
    <w:rsid w:val="00561EE9"/>
    <w:rsid w:val="00572AA9"/>
    <w:rsid w:val="00592CAB"/>
    <w:rsid w:val="005B43F6"/>
    <w:rsid w:val="005C2AF7"/>
    <w:rsid w:val="00621670"/>
    <w:rsid w:val="00663F37"/>
    <w:rsid w:val="006B57B4"/>
    <w:rsid w:val="0071619D"/>
    <w:rsid w:val="00721DE5"/>
    <w:rsid w:val="00726EB2"/>
    <w:rsid w:val="00782B4F"/>
    <w:rsid w:val="00783E35"/>
    <w:rsid w:val="007F3FCF"/>
    <w:rsid w:val="0089761A"/>
    <w:rsid w:val="008C2530"/>
    <w:rsid w:val="008E6A4D"/>
    <w:rsid w:val="00962994"/>
    <w:rsid w:val="0098111D"/>
    <w:rsid w:val="009E237B"/>
    <w:rsid w:val="009F3890"/>
    <w:rsid w:val="00A543C3"/>
    <w:rsid w:val="00A65D97"/>
    <w:rsid w:val="00A75D10"/>
    <w:rsid w:val="00A84E7D"/>
    <w:rsid w:val="00AC514B"/>
    <w:rsid w:val="00AE370A"/>
    <w:rsid w:val="00B20628"/>
    <w:rsid w:val="00B37689"/>
    <w:rsid w:val="00B77A7B"/>
    <w:rsid w:val="00BE427C"/>
    <w:rsid w:val="00CB1E6B"/>
    <w:rsid w:val="00D06A3C"/>
    <w:rsid w:val="00D37DAC"/>
    <w:rsid w:val="00D52E38"/>
    <w:rsid w:val="00D7627D"/>
    <w:rsid w:val="00E545F1"/>
    <w:rsid w:val="00E71A7A"/>
    <w:rsid w:val="00E76052"/>
    <w:rsid w:val="00F27222"/>
    <w:rsid w:val="00F45C89"/>
    <w:rsid w:val="00FC763A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90"/>
  </w:style>
  <w:style w:type="paragraph" w:styleId="1">
    <w:name w:val="heading 1"/>
    <w:basedOn w:val="a"/>
    <w:next w:val="a"/>
    <w:link w:val="10"/>
    <w:qFormat/>
    <w:rsid w:val="00782B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E0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0E9C"/>
    <w:rPr>
      <w:color w:val="0000FF"/>
      <w:u w:val="single"/>
    </w:rPr>
  </w:style>
  <w:style w:type="paragraph" w:customStyle="1" w:styleId="formattext">
    <w:name w:val="formattext"/>
    <w:basedOn w:val="a"/>
    <w:rsid w:val="00FE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2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782B4F"/>
    <w:pPr>
      <w:spacing w:after="0" w:line="240" w:lineRule="auto"/>
      <w:jc w:val="both"/>
    </w:pPr>
    <w:rPr>
      <w:rFonts w:ascii="Cougel" w:eastAsia="Times New Roman" w:hAnsi="Couge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2B4F"/>
    <w:rPr>
      <w:rFonts w:ascii="Cougel" w:eastAsia="Times New Roman" w:hAnsi="Couge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82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4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82B4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2842C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1"/>
    <w:uiPriority w:val="99"/>
    <w:locked/>
    <w:rsid w:val="002842CE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2842CE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284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842CE"/>
    <w:rPr>
      <w:rFonts w:ascii="Times New Roman" w:hAnsi="Times New Roman" w:cs="Times New Roman"/>
    </w:rPr>
  </w:style>
  <w:style w:type="paragraph" w:customStyle="1" w:styleId="aa">
    <w:name w:val="Содержимое врезки"/>
    <w:basedOn w:val="a"/>
    <w:uiPriority w:val="99"/>
    <w:rsid w:val="002842CE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2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5BCF3-2AC1-496A-904E-DD56DC64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2020-06-04T09:52:00Z</cp:lastPrinted>
  <dcterms:created xsi:type="dcterms:W3CDTF">2020-02-10T03:50:00Z</dcterms:created>
  <dcterms:modified xsi:type="dcterms:W3CDTF">2020-06-04T09:55:00Z</dcterms:modified>
</cp:coreProperties>
</file>