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D5" w:rsidRDefault="008604D5" w:rsidP="008604D5">
      <w:pPr>
        <w:tabs>
          <w:tab w:val="left" w:pos="362"/>
        </w:tabs>
        <w:rPr>
          <w:rFonts w:ascii="Times New Roman" w:hAnsi="Times New Roman" w:cs="Times New Roman"/>
        </w:rPr>
      </w:pPr>
    </w:p>
    <w:p w:rsidR="008604D5" w:rsidRPr="00501C6F" w:rsidRDefault="008604D5" w:rsidP="008604D5">
      <w:pPr>
        <w:jc w:val="center"/>
        <w:rPr>
          <w:rFonts w:ascii="Times New Roman" w:hAnsi="Times New Roman" w:cs="Times New Roman"/>
          <w:sz w:val="22"/>
          <w:szCs w:val="22"/>
        </w:rPr>
      </w:pPr>
      <w:r>
        <w:rPr>
          <w:noProof/>
          <w:sz w:val="22"/>
          <w:szCs w:val="22"/>
        </w:rPr>
        <w:drawing>
          <wp:inline distT="0" distB="0" distL="0" distR="0">
            <wp:extent cx="590550" cy="628650"/>
            <wp:effectExtent l="19050" t="0" r="0" b="0"/>
            <wp:docPr id="2"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preferRelativeResize="0">
                      <a:picLocks noChangeAspect="1" noChangeArrowheads="1"/>
                    </pic:cNvPicPr>
                  </pic:nvPicPr>
                  <pic:blipFill>
                    <a:blip r:embed="rId6" cstate="print">
                      <a:lum bright="-30000" contrast="48000"/>
                    </a:blip>
                    <a:srcRect r="62599" b="74960"/>
                    <a:stretch>
                      <a:fillRect/>
                    </a:stretch>
                  </pic:blipFill>
                  <pic:spPr bwMode="auto">
                    <a:xfrm>
                      <a:off x="0" y="0"/>
                      <a:ext cx="590550" cy="628650"/>
                    </a:xfrm>
                    <a:prstGeom prst="rect">
                      <a:avLst/>
                    </a:prstGeom>
                    <a:noFill/>
                    <a:ln w="9525">
                      <a:noFill/>
                      <a:miter lim="800000"/>
                      <a:headEnd/>
                      <a:tailEnd/>
                    </a:ln>
                  </pic:spPr>
                </pic:pic>
              </a:graphicData>
            </a:graphic>
          </wp:inline>
        </w:drawing>
      </w:r>
    </w:p>
    <w:p w:rsidR="008604D5" w:rsidRPr="00501C6F" w:rsidRDefault="008604D5" w:rsidP="008604D5">
      <w:pPr>
        <w:ind w:left="-724" w:right="-181" w:firstLine="181"/>
        <w:rPr>
          <w:rFonts w:ascii="Times New Roman" w:hAnsi="Times New Roman" w:cs="Times New Roman"/>
          <w:sz w:val="22"/>
          <w:szCs w:val="22"/>
        </w:rPr>
      </w:pPr>
    </w:p>
    <w:p w:rsidR="008604D5" w:rsidRPr="00501C6F" w:rsidRDefault="008604D5" w:rsidP="008604D5">
      <w:pPr>
        <w:jc w:val="center"/>
        <w:rPr>
          <w:rFonts w:ascii="Times New Roman" w:hAnsi="Times New Roman" w:cs="Times New Roman"/>
          <w:sz w:val="22"/>
          <w:szCs w:val="22"/>
        </w:rPr>
      </w:pPr>
    </w:p>
    <w:p w:rsidR="008604D5" w:rsidRPr="00501C6F" w:rsidRDefault="008604D5" w:rsidP="008604D5">
      <w:pPr>
        <w:jc w:val="center"/>
        <w:rPr>
          <w:rFonts w:ascii="Times New Roman" w:hAnsi="Times New Roman" w:cs="Times New Roman"/>
          <w:sz w:val="22"/>
          <w:szCs w:val="22"/>
        </w:rPr>
      </w:pPr>
      <w:r w:rsidRPr="00501C6F">
        <w:rPr>
          <w:rFonts w:ascii="Times New Roman" w:hAnsi="Times New Roman" w:cs="Times New Roman"/>
          <w:sz w:val="22"/>
          <w:szCs w:val="22"/>
        </w:rPr>
        <w:t>Российская Федерация Челябинская область</w:t>
      </w:r>
    </w:p>
    <w:p w:rsidR="008604D5" w:rsidRPr="00501C6F" w:rsidRDefault="008604D5" w:rsidP="008604D5">
      <w:pPr>
        <w:jc w:val="center"/>
        <w:rPr>
          <w:rFonts w:ascii="Times New Roman" w:hAnsi="Times New Roman" w:cs="Times New Roman"/>
          <w:sz w:val="22"/>
          <w:szCs w:val="22"/>
        </w:rPr>
      </w:pPr>
      <w:r w:rsidRPr="00501C6F">
        <w:rPr>
          <w:rFonts w:ascii="Times New Roman" w:hAnsi="Times New Roman" w:cs="Times New Roman"/>
          <w:sz w:val="22"/>
          <w:szCs w:val="22"/>
        </w:rPr>
        <w:t>Уйский муниципальный район</w:t>
      </w:r>
    </w:p>
    <w:p w:rsidR="008604D5" w:rsidRPr="00501C6F" w:rsidRDefault="008604D5" w:rsidP="008604D5">
      <w:pPr>
        <w:jc w:val="center"/>
        <w:rPr>
          <w:rFonts w:ascii="Times New Roman" w:hAnsi="Times New Roman" w:cs="Times New Roman"/>
          <w:sz w:val="22"/>
          <w:szCs w:val="22"/>
        </w:rPr>
      </w:pPr>
      <w:r w:rsidRPr="00501C6F">
        <w:rPr>
          <w:rFonts w:ascii="Times New Roman" w:hAnsi="Times New Roman" w:cs="Times New Roman"/>
          <w:sz w:val="22"/>
          <w:szCs w:val="22"/>
        </w:rPr>
        <w:t>Администрация Муниципального Образования</w:t>
      </w:r>
    </w:p>
    <w:p w:rsidR="008604D5" w:rsidRPr="00501C6F" w:rsidRDefault="008604D5" w:rsidP="008604D5">
      <w:pPr>
        <w:jc w:val="center"/>
        <w:rPr>
          <w:rFonts w:ascii="Times New Roman" w:hAnsi="Times New Roman" w:cs="Times New Roman"/>
          <w:sz w:val="22"/>
          <w:szCs w:val="22"/>
        </w:rPr>
      </w:pPr>
      <w:r w:rsidRPr="00501C6F">
        <w:rPr>
          <w:rFonts w:ascii="Times New Roman" w:hAnsi="Times New Roman" w:cs="Times New Roman"/>
          <w:sz w:val="22"/>
          <w:szCs w:val="22"/>
        </w:rPr>
        <w:t xml:space="preserve"> «Кидышевское сельское поселение»</w:t>
      </w:r>
    </w:p>
    <w:p w:rsidR="008604D5" w:rsidRPr="00501C6F" w:rsidRDefault="008604D5" w:rsidP="008604D5">
      <w:pPr>
        <w:jc w:val="center"/>
        <w:rPr>
          <w:rFonts w:ascii="Times New Roman" w:hAnsi="Times New Roman" w:cs="Times New Roman"/>
          <w:sz w:val="22"/>
          <w:szCs w:val="22"/>
        </w:rPr>
      </w:pPr>
    </w:p>
    <w:p w:rsidR="008604D5" w:rsidRPr="00501C6F" w:rsidRDefault="008604D5" w:rsidP="008604D5">
      <w:pPr>
        <w:jc w:val="center"/>
        <w:rPr>
          <w:rFonts w:ascii="Times New Roman" w:hAnsi="Times New Roman" w:cs="Times New Roman"/>
          <w:sz w:val="22"/>
          <w:szCs w:val="22"/>
        </w:rPr>
      </w:pPr>
      <w:r w:rsidRPr="00501C6F">
        <w:rPr>
          <w:rFonts w:ascii="Times New Roman" w:hAnsi="Times New Roman" w:cs="Times New Roman"/>
          <w:sz w:val="22"/>
          <w:szCs w:val="22"/>
        </w:rPr>
        <w:t xml:space="preserve"> ПОСТАНОВЛЕНИЕ </w:t>
      </w:r>
    </w:p>
    <w:p w:rsidR="008604D5" w:rsidRPr="00501C6F" w:rsidRDefault="008604D5" w:rsidP="008604D5">
      <w:pPr>
        <w:tabs>
          <w:tab w:val="left" w:leader="underscore" w:pos="2589"/>
        </w:tabs>
        <w:rPr>
          <w:rFonts w:ascii="Times New Roman" w:hAnsi="Times New Roman" w:cs="Times New Roman"/>
          <w:sz w:val="22"/>
          <w:szCs w:val="22"/>
        </w:rPr>
      </w:pPr>
      <w:r w:rsidRPr="00501C6F">
        <w:rPr>
          <w:rFonts w:ascii="Times New Roman" w:hAnsi="Times New Roman" w:cs="Times New Roman"/>
          <w:sz w:val="22"/>
          <w:szCs w:val="22"/>
        </w:rPr>
        <w:t>от «</w:t>
      </w:r>
      <w:r>
        <w:rPr>
          <w:rFonts w:ascii="Times New Roman" w:hAnsi="Times New Roman" w:cs="Times New Roman"/>
          <w:sz w:val="22"/>
          <w:szCs w:val="22"/>
        </w:rPr>
        <w:t>11</w:t>
      </w:r>
      <w:r w:rsidRPr="00501C6F">
        <w:rPr>
          <w:rFonts w:ascii="Times New Roman" w:hAnsi="Times New Roman" w:cs="Times New Roman"/>
          <w:sz w:val="22"/>
          <w:szCs w:val="22"/>
        </w:rPr>
        <w:t>»</w:t>
      </w:r>
      <w:r>
        <w:rPr>
          <w:rFonts w:ascii="Times New Roman" w:hAnsi="Times New Roman" w:cs="Times New Roman"/>
          <w:sz w:val="22"/>
          <w:szCs w:val="22"/>
        </w:rPr>
        <w:t xml:space="preserve"> июня </w:t>
      </w:r>
      <w:r w:rsidRPr="00501C6F">
        <w:rPr>
          <w:rFonts w:ascii="Times New Roman" w:hAnsi="Times New Roman" w:cs="Times New Roman"/>
          <w:sz w:val="22"/>
          <w:szCs w:val="22"/>
        </w:rPr>
        <w:t xml:space="preserve">2020г.                                                               </w:t>
      </w:r>
      <w:r>
        <w:rPr>
          <w:rFonts w:ascii="Times New Roman" w:hAnsi="Times New Roman" w:cs="Times New Roman"/>
          <w:sz w:val="22"/>
          <w:szCs w:val="22"/>
        </w:rPr>
        <w:t xml:space="preserve">                                             </w:t>
      </w:r>
      <w:r w:rsidRPr="00501C6F">
        <w:rPr>
          <w:rFonts w:ascii="Times New Roman" w:hAnsi="Times New Roman" w:cs="Times New Roman"/>
          <w:sz w:val="22"/>
          <w:szCs w:val="22"/>
        </w:rPr>
        <w:t xml:space="preserve"> № </w:t>
      </w:r>
      <w:r>
        <w:rPr>
          <w:rFonts w:ascii="Times New Roman" w:hAnsi="Times New Roman" w:cs="Times New Roman"/>
          <w:sz w:val="22"/>
          <w:szCs w:val="22"/>
        </w:rPr>
        <w:t>17</w:t>
      </w:r>
    </w:p>
    <w:p w:rsidR="008604D5" w:rsidRPr="00501C6F" w:rsidRDefault="008604D5" w:rsidP="008604D5">
      <w:pPr>
        <w:tabs>
          <w:tab w:val="left" w:leader="underscore" w:pos="2589"/>
        </w:tabs>
        <w:ind w:firstLine="360"/>
        <w:rPr>
          <w:rFonts w:ascii="Times New Roman" w:hAnsi="Times New Roman" w:cs="Times New Roman"/>
          <w:sz w:val="22"/>
          <w:szCs w:val="22"/>
        </w:rPr>
      </w:pPr>
      <w:r w:rsidRPr="00501C6F">
        <w:rPr>
          <w:rFonts w:ascii="Times New Roman" w:hAnsi="Times New Roman" w:cs="Times New Roman"/>
          <w:sz w:val="22"/>
          <w:szCs w:val="22"/>
        </w:rPr>
        <w:t xml:space="preserve"> </w:t>
      </w:r>
    </w:p>
    <w:p w:rsidR="008604D5" w:rsidRPr="00501C6F" w:rsidRDefault="008604D5" w:rsidP="008604D5">
      <w:pPr>
        <w:ind w:right="-564"/>
        <w:rPr>
          <w:rFonts w:ascii="Times New Roman" w:hAnsi="Times New Roman" w:cs="Times New Roman"/>
          <w:sz w:val="22"/>
          <w:szCs w:val="22"/>
        </w:rPr>
      </w:pPr>
      <w:r w:rsidRPr="00501C6F">
        <w:rPr>
          <w:rFonts w:ascii="Times New Roman" w:hAnsi="Times New Roman" w:cs="Times New Roman"/>
          <w:sz w:val="22"/>
          <w:szCs w:val="22"/>
        </w:rPr>
        <w:t xml:space="preserve">О разработке Проекта планировки и проекта </w:t>
      </w:r>
    </w:p>
    <w:p w:rsidR="008604D5" w:rsidRPr="00501C6F" w:rsidRDefault="008604D5" w:rsidP="008604D5">
      <w:pPr>
        <w:rPr>
          <w:rFonts w:ascii="Times New Roman" w:hAnsi="Times New Roman" w:cs="Times New Roman"/>
          <w:sz w:val="22"/>
          <w:szCs w:val="22"/>
        </w:rPr>
      </w:pPr>
      <w:r w:rsidRPr="00501C6F">
        <w:rPr>
          <w:rFonts w:ascii="Times New Roman" w:hAnsi="Times New Roman" w:cs="Times New Roman"/>
          <w:sz w:val="22"/>
          <w:szCs w:val="22"/>
        </w:rPr>
        <w:t xml:space="preserve">межевания территории, </w:t>
      </w:r>
      <w:proofErr w:type="gramStart"/>
      <w:r w:rsidRPr="00501C6F">
        <w:rPr>
          <w:rFonts w:ascii="Times New Roman" w:hAnsi="Times New Roman" w:cs="Times New Roman"/>
          <w:sz w:val="22"/>
          <w:szCs w:val="22"/>
        </w:rPr>
        <w:t>предусматривающих</w:t>
      </w:r>
      <w:proofErr w:type="gramEnd"/>
    </w:p>
    <w:p w:rsidR="008604D5" w:rsidRPr="00501C6F" w:rsidRDefault="008604D5" w:rsidP="008604D5">
      <w:pPr>
        <w:tabs>
          <w:tab w:val="left" w:pos="449"/>
        </w:tabs>
        <w:ind w:left="360" w:hanging="360"/>
        <w:rPr>
          <w:rFonts w:ascii="Times New Roman" w:hAnsi="Times New Roman" w:cs="Times New Roman"/>
          <w:sz w:val="22"/>
          <w:szCs w:val="22"/>
        </w:rPr>
      </w:pPr>
      <w:r w:rsidRPr="00501C6F">
        <w:rPr>
          <w:rFonts w:ascii="Times New Roman" w:hAnsi="Times New Roman" w:cs="Times New Roman"/>
          <w:sz w:val="22"/>
          <w:szCs w:val="22"/>
        </w:rPr>
        <w:t xml:space="preserve"> размещение линейного объекта</w:t>
      </w:r>
      <w:proofErr w:type="gramStart"/>
      <w:r w:rsidRPr="00501C6F">
        <w:rPr>
          <w:rFonts w:ascii="Times New Roman" w:hAnsi="Times New Roman" w:cs="Times New Roman"/>
          <w:sz w:val="22"/>
          <w:szCs w:val="22"/>
        </w:rPr>
        <w:t>«Г</w:t>
      </w:r>
      <w:proofErr w:type="gramEnd"/>
      <w:r w:rsidRPr="00501C6F">
        <w:rPr>
          <w:rFonts w:ascii="Times New Roman" w:hAnsi="Times New Roman" w:cs="Times New Roman"/>
          <w:sz w:val="22"/>
          <w:szCs w:val="22"/>
        </w:rPr>
        <w:t>азоснабжение</w:t>
      </w:r>
    </w:p>
    <w:p w:rsidR="008604D5" w:rsidRPr="00501C6F" w:rsidRDefault="008604D5" w:rsidP="008604D5">
      <w:pPr>
        <w:tabs>
          <w:tab w:val="left" w:pos="449"/>
        </w:tabs>
        <w:ind w:left="360" w:hanging="360"/>
        <w:rPr>
          <w:rFonts w:ascii="Times New Roman" w:hAnsi="Times New Roman" w:cs="Times New Roman"/>
          <w:sz w:val="22"/>
          <w:szCs w:val="22"/>
        </w:rPr>
      </w:pPr>
      <w:r w:rsidRPr="00501C6F">
        <w:rPr>
          <w:rFonts w:ascii="Times New Roman" w:hAnsi="Times New Roman" w:cs="Times New Roman"/>
          <w:sz w:val="22"/>
          <w:szCs w:val="22"/>
        </w:rPr>
        <w:t xml:space="preserve"> жилых домов по ул. </w:t>
      </w:r>
      <w:proofErr w:type="gramStart"/>
      <w:r w:rsidRPr="00501C6F">
        <w:rPr>
          <w:rFonts w:ascii="Times New Roman" w:hAnsi="Times New Roman" w:cs="Times New Roman"/>
          <w:sz w:val="22"/>
          <w:szCs w:val="22"/>
        </w:rPr>
        <w:t>Молодёжная</w:t>
      </w:r>
      <w:proofErr w:type="gramEnd"/>
      <w:r w:rsidRPr="00501C6F">
        <w:rPr>
          <w:rFonts w:ascii="Times New Roman" w:hAnsi="Times New Roman" w:cs="Times New Roman"/>
          <w:sz w:val="22"/>
          <w:szCs w:val="22"/>
        </w:rPr>
        <w:t>, ул. Труда,</w:t>
      </w:r>
    </w:p>
    <w:p w:rsidR="008604D5" w:rsidRPr="00501C6F" w:rsidRDefault="008604D5" w:rsidP="008604D5">
      <w:pPr>
        <w:tabs>
          <w:tab w:val="left" w:pos="449"/>
        </w:tabs>
        <w:ind w:left="360" w:hanging="360"/>
        <w:rPr>
          <w:rFonts w:ascii="Times New Roman" w:hAnsi="Times New Roman" w:cs="Times New Roman"/>
          <w:sz w:val="22"/>
          <w:szCs w:val="22"/>
        </w:rPr>
      </w:pPr>
      <w:r w:rsidRPr="00501C6F">
        <w:rPr>
          <w:rFonts w:ascii="Times New Roman" w:hAnsi="Times New Roman" w:cs="Times New Roman"/>
          <w:sz w:val="22"/>
          <w:szCs w:val="22"/>
        </w:rPr>
        <w:t xml:space="preserve"> ул. Ленина, ул. Октябрьская, ул. Советская,</w:t>
      </w:r>
    </w:p>
    <w:p w:rsidR="008604D5" w:rsidRPr="00501C6F" w:rsidRDefault="008604D5" w:rsidP="008604D5">
      <w:pPr>
        <w:tabs>
          <w:tab w:val="left" w:pos="449"/>
        </w:tabs>
        <w:ind w:left="360" w:hanging="360"/>
        <w:rPr>
          <w:rFonts w:ascii="Times New Roman" w:hAnsi="Times New Roman" w:cs="Times New Roman"/>
          <w:sz w:val="22"/>
          <w:szCs w:val="22"/>
        </w:rPr>
      </w:pPr>
      <w:r w:rsidRPr="00501C6F">
        <w:rPr>
          <w:rFonts w:ascii="Times New Roman" w:hAnsi="Times New Roman" w:cs="Times New Roman"/>
          <w:sz w:val="22"/>
          <w:szCs w:val="22"/>
        </w:rPr>
        <w:t xml:space="preserve">ул. 40 лет Победы, ул. Озёрная, ул. Юбилейная, </w:t>
      </w:r>
    </w:p>
    <w:p w:rsidR="008604D5" w:rsidRPr="00501C6F" w:rsidRDefault="008604D5" w:rsidP="008604D5">
      <w:pPr>
        <w:tabs>
          <w:tab w:val="left" w:pos="449"/>
        </w:tabs>
        <w:ind w:left="360" w:hanging="360"/>
        <w:rPr>
          <w:rFonts w:ascii="Times New Roman" w:hAnsi="Times New Roman" w:cs="Times New Roman"/>
          <w:sz w:val="22"/>
          <w:szCs w:val="22"/>
        </w:rPr>
      </w:pPr>
      <w:r w:rsidRPr="00501C6F">
        <w:rPr>
          <w:rFonts w:ascii="Times New Roman" w:hAnsi="Times New Roman" w:cs="Times New Roman"/>
          <w:sz w:val="22"/>
          <w:szCs w:val="22"/>
        </w:rPr>
        <w:t xml:space="preserve">ул. Набережная </w:t>
      </w:r>
      <w:proofErr w:type="gramStart"/>
      <w:r w:rsidRPr="00501C6F">
        <w:rPr>
          <w:rFonts w:ascii="Times New Roman" w:hAnsi="Times New Roman" w:cs="Times New Roman"/>
          <w:sz w:val="22"/>
          <w:szCs w:val="22"/>
        </w:rPr>
        <w:t>в</w:t>
      </w:r>
      <w:proofErr w:type="gramEnd"/>
      <w:r w:rsidRPr="00501C6F">
        <w:rPr>
          <w:rFonts w:ascii="Times New Roman" w:hAnsi="Times New Roman" w:cs="Times New Roman"/>
          <w:sz w:val="22"/>
          <w:szCs w:val="22"/>
        </w:rPr>
        <w:t xml:space="preserve"> с. Кидыш Уйского </w:t>
      </w:r>
    </w:p>
    <w:p w:rsidR="008604D5" w:rsidRPr="00501C6F" w:rsidRDefault="008604D5" w:rsidP="008604D5">
      <w:pPr>
        <w:tabs>
          <w:tab w:val="left" w:pos="449"/>
        </w:tabs>
        <w:ind w:left="360" w:hanging="360"/>
        <w:rPr>
          <w:rFonts w:ascii="Times New Roman" w:hAnsi="Times New Roman" w:cs="Times New Roman"/>
          <w:color w:val="auto"/>
          <w:sz w:val="22"/>
          <w:szCs w:val="22"/>
        </w:rPr>
      </w:pPr>
      <w:r w:rsidRPr="00501C6F">
        <w:rPr>
          <w:rFonts w:ascii="Times New Roman" w:hAnsi="Times New Roman" w:cs="Times New Roman"/>
          <w:sz w:val="22"/>
          <w:szCs w:val="22"/>
        </w:rPr>
        <w:t>муниципального района Челябинской области».</w:t>
      </w:r>
    </w:p>
    <w:p w:rsidR="008604D5" w:rsidRPr="00501C6F" w:rsidRDefault="008604D5" w:rsidP="008604D5">
      <w:pPr>
        <w:rPr>
          <w:rFonts w:ascii="Times New Roman" w:hAnsi="Times New Roman" w:cs="Times New Roman"/>
          <w:color w:val="auto"/>
          <w:sz w:val="22"/>
          <w:szCs w:val="22"/>
        </w:rPr>
      </w:pPr>
    </w:p>
    <w:p w:rsidR="008604D5" w:rsidRPr="00501C6F" w:rsidRDefault="008604D5" w:rsidP="008604D5">
      <w:pPr>
        <w:ind w:firstLine="360"/>
        <w:rPr>
          <w:rFonts w:ascii="Times New Roman" w:hAnsi="Times New Roman" w:cs="Times New Roman"/>
          <w:sz w:val="22"/>
          <w:szCs w:val="22"/>
        </w:rPr>
      </w:pPr>
    </w:p>
    <w:p w:rsidR="008604D5" w:rsidRPr="00501C6F" w:rsidRDefault="008604D5" w:rsidP="008604D5">
      <w:pPr>
        <w:ind w:firstLine="360"/>
        <w:rPr>
          <w:rFonts w:ascii="Times New Roman" w:hAnsi="Times New Roman" w:cs="Times New Roman"/>
          <w:color w:val="auto"/>
          <w:sz w:val="22"/>
          <w:szCs w:val="22"/>
        </w:rPr>
      </w:pPr>
      <w:r w:rsidRPr="00501C6F">
        <w:rPr>
          <w:rFonts w:ascii="Times New Roman" w:hAnsi="Times New Roman" w:cs="Times New Roman"/>
          <w:sz w:val="22"/>
          <w:szCs w:val="22"/>
        </w:rPr>
        <w:t>В целях устойчивого развития территории, установления границ земельного участка, предназначенного для размещения газопровода, в соответствии с Федеральным законом от 6 октября 2003 года № 131-ФЭ «Об общих принципах организации местного самоуправления в Российской Федерации», статьями 42, 43, 45, 46 Градостроительного кодекса Российской Федерации от 29 декабря 2004 года № 190-ФЗ.</w:t>
      </w:r>
    </w:p>
    <w:p w:rsidR="008604D5" w:rsidRPr="00501C6F" w:rsidRDefault="008604D5" w:rsidP="008604D5">
      <w:pPr>
        <w:ind w:left="-543" w:firstLine="362"/>
        <w:rPr>
          <w:rFonts w:ascii="Times New Roman" w:hAnsi="Times New Roman" w:cs="Times New Roman"/>
          <w:sz w:val="22"/>
          <w:szCs w:val="22"/>
        </w:rPr>
      </w:pPr>
      <w:r w:rsidRPr="00501C6F">
        <w:rPr>
          <w:rFonts w:ascii="Times New Roman" w:hAnsi="Times New Roman" w:cs="Times New Roman"/>
          <w:sz w:val="22"/>
          <w:szCs w:val="22"/>
        </w:rPr>
        <w:t xml:space="preserve">                                                              ПОСТАНОВЛЯЮ:</w:t>
      </w:r>
    </w:p>
    <w:p w:rsidR="008604D5" w:rsidRPr="00501C6F" w:rsidRDefault="008604D5" w:rsidP="008604D5">
      <w:pPr>
        <w:tabs>
          <w:tab w:val="left" w:pos="449"/>
        </w:tabs>
        <w:ind w:left="360" w:hanging="360"/>
        <w:rPr>
          <w:rFonts w:ascii="Times New Roman" w:hAnsi="Times New Roman" w:cs="Times New Roman"/>
          <w:color w:val="auto"/>
          <w:sz w:val="22"/>
          <w:szCs w:val="22"/>
        </w:rPr>
      </w:pPr>
      <w:r w:rsidRPr="00501C6F">
        <w:rPr>
          <w:rFonts w:ascii="Times New Roman" w:hAnsi="Times New Roman" w:cs="Times New Roman"/>
          <w:sz w:val="22"/>
          <w:szCs w:val="22"/>
        </w:rPr>
        <w:t>1.</w:t>
      </w:r>
      <w:r w:rsidRPr="00501C6F">
        <w:rPr>
          <w:rFonts w:ascii="Times New Roman" w:hAnsi="Times New Roman" w:cs="Times New Roman"/>
          <w:sz w:val="22"/>
          <w:szCs w:val="22"/>
        </w:rPr>
        <w:tab/>
      </w:r>
      <w:proofErr w:type="gramStart"/>
      <w:r w:rsidRPr="00501C6F">
        <w:rPr>
          <w:rFonts w:ascii="Times New Roman" w:hAnsi="Times New Roman" w:cs="Times New Roman"/>
          <w:sz w:val="22"/>
          <w:szCs w:val="22"/>
        </w:rPr>
        <w:t>Принять решение о разработке проекта планировки и проекта межевания территории для размещения линейного объекта «Газоснабжение жилых домов по ул. Молодёжная, ул. Труда, ул. Ленина, ул. Октябрьская, ул. Советская, ул. 40 лет Победы ул. Озёрная, ул. Юбилейная, ул. Набережная в с. Кидыш Уйского муниципального района Челябинской области».</w:t>
      </w:r>
      <w:proofErr w:type="gramEnd"/>
    </w:p>
    <w:p w:rsidR="008604D5" w:rsidRPr="00501C6F" w:rsidRDefault="008604D5" w:rsidP="008604D5">
      <w:pPr>
        <w:tabs>
          <w:tab w:val="left" w:pos="481"/>
        </w:tabs>
        <w:ind w:left="360" w:hanging="360"/>
        <w:rPr>
          <w:rFonts w:ascii="Times New Roman" w:hAnsi="Times New Roman" w:cs="Times New Roman"/>
          <w:color w:val="auto"/>
          <w:sz w:val="22"/>
          <w:szCs w:val="22"/>
        </w:rPr>
      </w:pPr>
      <w:r w:rsidRPr="00501C6F">
        <w:rPr>
          <w:rFonts w:ascii="Times New Roman" w:hAnsi="Times New Roman" w:cs="Times New Roman"/>
          <w:sz w:val="22"/>
          <w:szCs w:val="22"/>
        </w:rPr>
        <w:t>2.</w:t>
      </w:r>
      <w:r w:rsidRPr="00501C6F">
        <w:rPr>
          <w:rFonts w:ascii="Times New Roman" w:hAnsi="Times New Roman" w:cs="Times New Roman"/>
          <w:sz w:val="22"/>
          <w:szCs w:val="22"/>
        </w:rPr>
        <w:tab/>
      </w:r>
      <w:r w:rsidRPr="00501C6F">
        <w:rPr>
          <w:rFonts w:ascii="Times New Roman" w:hAnsi="Times New Roman" w:cs="Times New Roman"/>
          <w:sz w:val="22"/>
          <w:szCs w:val="22"/>
        </w:rPr>
        <w:tab/>
        <w:t xml:space="preserve">По согласованию с отделом архитектуры и градостроительства администрации Уйского муниципального района подготовить техническое задание на разработку вышеуказанной </w:t>
      </w:r>
      <w:r>
        <w:rPr>
          <w:rFonts w:ascii="Times New Roman" w:hAnsi="Times New Roman" w:cs="Times New Roman"/>
          <w:sz w:val="22"/>
          <w:szCs w:val="22"/>
        </w:rPr>
        <w:t xml:space="preserve">  </w:t>
      </w:r>
      <w:r w:rsidRPr="00501C6F">
        <w:rPr>
          <w:rFonts w:ascii="Times New Roman" w:hAnsi="Times New Roman" w:cs="Times New Roman"/>
          <w:sz w:val="22"/>
          <w:szCs w:val="22"/>
        </w:rPr>
        <w:t>градостроительной документации.</w:t>
      </w:r>
    </w:p>
    <w:p w:rsidR="008604D5" w:rsidRPr="00501C6F" w:rsidRDefault="008604D5" w:rsidP="008604D5">
      <w:pPr>
        <w:tabs>
          <w:tab w:val="left" w:pos="488"/>
        </w:tabs>
        <w:ind w:left="360" w:hanging="360"/>
        <w:rPr>
          <w:rFonts w:ascii="Times New Roman" w:hAnsi="Times New Roman" w:cs="Times New Roman"/>
          <w:color w:val="auto"/>
          <w:sz w:val="22"/>
          <w:szCs w:val="22"/>
        </w:rPr>
      </w:pPr>
      <w:r w:rsidRPr="00501C6F">
        <w:rPr>
          <w:rFonts w:ascii="Times New Roman" w:hAnsi="Times New Roman" w:cs="Times New Roman"/>
          <w:sz w:val="22"/>
          <w:szCs w:val="22"/>
        </w:rPr>
        <w:t>3.</w:t>
      </w:r>
      <w:r w:rsidRPr="00501C6F">
        <w:rPr>
          <w:rFonts w:ascii="Times New Roman" w:hAnsi="Times New Roman" w:cs="Times New Roman"/>
          <w:sz w:val="22"/>
          <w:szCs w:val="22"/>
        </w:rPr>
        <w:tab/>
        <w:t>ООО «</w:t>
      </w:r>
      <w:proofErr w:type="spellStart"/>
      <w:r w:rsidRPr="00501C6F">
        <w:rPr>
          <w:rFonts w:ascii="Times New Roman" w:hAnsi="Times New Roman" w:cs="Times New Roman"/>
          <w:sz w:val="22"/>
          <w:szCs w:val="22"/>
        </w:rPr>
        <w:t>ГазТаплоПроект</w:t>
      </w:r>
      <w:proofErr w:type="spellEnd"/>
      <w:r w:rsidRPr="00501C6F">
        <w:rPr>
          <w:rFonts w:ascii="Times New Roman" w:hAnsi="Times New Roman" w:cs="Times New Roman"/>
          <w:sz w:val="22"/>
          <w:szCs w:val="22"/>
        </w:rPr>
        <w:t>»:</w:t>
      </w:r>
    </w:p>
    <w:p w:rsidR="008604D5" w:rsidRPr="00501C6F" w:rsidRDefault="008604D5" w:rsidP="008604D5">
      <w:pPr>
        <w:tabs>
          <w:tab w:val="left" w:pos="598"/>
        </w:tabs>
        <w:rPr>
          <w:rFonts w:ascii="Times New Roman" w:hAnsi="Times New Roman" w:cs="Times New Roman"/>
          <w:color w:val="auto"/>
          <w:sz w:val="22"/>
          <w:szCs w:val="22"/>
        </w:rPr>
      </w:pPr>
      <w:r w:rsidRPr="00501C6F">
        <w:rPr>
          <w:rFonts w:ascii="Times New Roman" w:hAnsi="Times New Roman" w:cs="Times New Roman"/>
          <w:sz w:val="22"/>
          <w:szCs w:val="22"/>
        </w:rPr>
        <w:t>-</w:t>
      </w:r>
      <w:r w:rsidRPr="00501C6F">
        <w:rPr>
          <w:rFonts w:ascii="Times New Roman" w:hAnsi="Times New Roman" w:cs="Times New Roman"/>
          <w:sz w:val="22"/>
          <w:szCs w:val="22"/>
        </w:rPr>
        <w:tab/>
        <w:t>обеспечить подготовку проекта планировки и проекта межевания;</w:t>
      </w:r>
    </w:p>
    <w:p w:rsidR="008604D5" w:rsidRPr="00501C6F" w:rsidRDefault="008604D5" w:rsidP="008604D5">
      <w:pPr>
        <w:tabs>
          <w:tab w:val="left" w:pos="449"/>
        </w:tabs>
        <w:ind w:left="360" w:hanging="360"/>
        <w:rPr>
          <w:rFonts w:ascii="Times New Roman" w:hAnsi="Times New Roman" w:cs="Times New Roman"/>
          <w:color w:val="auto"/>
          <w:sz w:val="22"/>
          <w:szCs w:val="22"/>
        </w:rPr>
      </w:pPr>
      <w:proofErr w:type="gramStart"/>
      <w:r w:rsidRPr="00501C6F">
        <w:rPr>
          <w:rFonts w:ascii="Times New Roman" w:hAnsi="Times New Roman" w:cs="Times New Roman"/>
          <w:sz w:val="22"/>
          <w:szCs w:val="22"/>
        </w:rPr>
        <w:t>-</w:t>
      </w:r>
      <w:r w:rsidRPr="00501C6F">
        <w:rPr>
          <w:rFonts w:ascii="Times New Roman" w:hAnsi="Times New Roman" w:cs="Times New Roman"/>
          <w:sz w:val="22"/>
          <w:szCs w:val="22"/>
        </w:rPr>
        <w:tab/>
        <w:t>предоставить в отдел архитектуры и градостроительства администрации Уйского муниципального района подготовленный проект планировки и проект межевания территории для размещения линейного объекта «Газоснабжение жилых домов по ул. Молодёжная, ул. Труда, ул. Ленина, ул. Октябрьская, ул. Советская, ул. 40 лет Победы ул. Озёрная, ул. Юбилейная, ул. Набережная в с. Кидыш Уйского муниципального района Челябинской области».</w:t>
      </w:r>
      <w:proofErr w:type="gramEnd"/>
    </w:p>
    <w:p w:rsidR="008604D5" w:rsidRPr="00501C6F" w:rsidRDefault="008604D5" w:rsidP="008604D5">
      <w:pPr>
        <w:tabs>
          <w:tab w:val="left" w:pos="414"/>
        </w:tabs>
        <w:rPr>
          <w:rFonts w:ascii="Times New Roman" w:hAnsi="Times New Roman" w:cs="Times New Roman"/>
          <w:color w:val="auto"/>
          <w:sz w:val="22"/>
          <w:szCs w:val="22"/>
        </w:rPr>
      </w:pPr>
      <w:r w:rsidRPr="00501C6F">
        <w:rPr>
          <w:rFonts w:ascii="Times New Roman" w:hAnsi="Times New Roman" w:cs="Times New Roman"/>
          <w:sz w:val="22"/>
          <w:szCs w:val="22"/>
        </w:rPr>
        <w:t>4.</w:t>
      </w:r>
      <w:r w:rsidRPr="00501C6F">
        <w:rPr>
          <w:rFonts w:ascii="Times New Roman" w:hAnsi="Times New Roman" w:cs="Times New Roman"/>
          <w:sz w:val="22"/>
          <w:szCs w:val="22"/>
        </w:rPr>
        <w:tab/>
        <w:t>До утверждения проекта планировки и проекта межевания провести публичные слушания по подготовленному проекту.</w:t>
      </w:r>
    </w:p>
    <w:p w:rsidR="008604D5" w:rsidRPr="00501C6F" w:rsidRDefault="008604D5" w:rsidP="008604D5">
      <w:pPr>
        <w:tabs>
          <w:tab w:val="left" w:pos="421"/>
        </w:tabs>
        <w:ind w:left="360" w:hanging="360"/>
        <w:rPr>
          <w:rFonts w:ascii="Times New Roman" w:hAnsi="Times New Roman" w:cs="Times New Roman"/>
          <w:color w:val="auto"/>
          <w:sz w:val="22"/>
          <w:szCs w:val="22"/>
        </w:rPr>
      </w:pPr>
      <w:r w:rsidRPr="00501C6F">
        <w:rPr>
          <w:rFonts w:ascii="Times New Roman" w:hAnsi="Times New Roman" w:cs="Times New Roman"/>
          <w:sz w:val="22"/>
          <w:szCs w:val="22"/>
        </w:rPr>
        <w:t>5.</w:t>
      </w:r>
      <w:r w:rsidRPr="00501C6F">
        <w:rPr>
          <w:rFonts w:ascii="Times New Roman" w:hAnsi="Times New Roman" w:cs="Times New Roman"/>
          <w:sz w:val="22"/>
          <w:szCs w:val="22"/>
        </w:rPr>
        <w:tab/>
        <w:t xml:space="preserve">Специалисту Шишковой Е.А. </w:t>
      </w:r>
      <w:proofErr w:type="gramStart"/>
      <w:r w:rsidRPr="00501C6F">
        <w:rPr>
          <w:rFonts w:ascii="Times New Roman" w:hAnsi="Times New Roman" w:cs="Times New Roman"/>
          <w:sz w:val="22"/>
          <w:szCs w:val="22"/>
        </w:rPr>
        <w:t>разместить</w:t>
      </w:r>
      <w:proofErr w:type="gramEnd"/>
      <w:r w:rsidRPr="00501C6F">
        <w:rPr>
          <w:rFonts w:ascii="Times New Roman" w:hAnsi="Times New Roman" w:cs="Times New Roman"/>
          <w:sz w:val="22"/>
          <w:szCs w:val="22"/>
        </w:rPr>
        <w:t xml:space="preserve"> настоящее постановление на официальном сайте Кидышевского сельского поселения.</w:t>
      </w:r>
    </w:p>
    <w:p w:rsidR="008604D5" w:rsidRPr="00501C6F" w:rsidRDefault="008604D5" w:rsidP="008604D5">
      <w:pPr>
        <w:tabs>
          <w:tab w:val="left" w:pos="418"/>
        </w:tabs>
        <w:ind w:left="360" w:hanging="360"/>
        <w:rPr>
          <w:rFonts w:ascii="Times New Roman" w:hAnsi="Times New Roman" w:cs="Times New Roman"/>
          <w:sz w:val="22"/>
          <w:szCs w:val="22"/>
        </w:rPr>
      </w:pPr>
      <w:r w:rsidRPr="00501C6F">
        <w:rPr>
          <w:rFonts w:ascii="Times New Roman" w:hAnsi="Times New Roman" w:cs="Times New Roman"/>
          <w:sz w:val="22"/>
          <w:szCs w:val="22"/>
        </w:rPr>
        <w:t>6.</w:t>
      </w:r>
      <w:r w:rsidRPr="00501C6F">
        <w:rPr>
          <w:rFonts w:ascii="Times New Roman" w:hAnsi="Times New Roman" w:cs="Times New Roman"/>
          <w:sz w:val="22"/>
          <w:szCs w:val="22"/>
        </w:rPr>
        <w:tab/>
      </w:r>
      <w:proofErr w:type="gramStart"/>
      <w:r w:rsidRPr="00501C6F">
        <w:rPr>
          <w:rFonts w:ascii="Times New Roman" w:hAnsi="Times New Roman" w:cs="Times New Roman"/>
          <w:sz w:val="22"/>
          <w:szCs w:val="22"/>
        </w:rPr>
        <w:t>Контроль за</w:t>
      </w:r>
      <w:proofErr w:type="gramEnd"/>
      <w:r w:rsidRPr="00501C6F">
        <w:rPr>
          <w:rFonts w:ascii="Times New Roman" w:hAnsi="Times New Roman" w:cs="Times New Roman"/>
          <w:sz w:val="22"/>
          <w:szCs w:val="22"/>
        </w:rPr>
        <w:t xml:space="preserve"> исполнением настоящего постановления оставляю за собой.</w:t>
      </w:r>
    </w:p>
    <w:p w:rsidR="008604D5" w:rsidRPr="00501C6F" w:rsidRDefault="008604D5" w:rsidP="008604D5">
      <w:pPr>
        <w:tabs>
          <w:tab w:val="left" w:pos="418"/>
        </w:tabs>
        <w:ind w:left="360" w:hanging="360"/>
        <w:rPr>
          <w:rFonts w:ascii="Times New Roman" w:hAnsi="Times New Roman" w:cs="Times New Roman"/>
          <w:sz w:val="22"/>
          <w:szCs w:val="22"/>
        </w:rPr>
      </w:pPr>
    </w:p>
    <w:p w:rsidR="008604D5" w:rsidRPr="00501C6F" w:rsidRDefault="008604D5" w:rsidP="008604D5">
      <w:pPr>
        <w:tabs>
          <w:tab w:val="left" w:pos="418"/>
        </w:tabs>
        <w:ind w:left="360" w:hanging="360"/>
        <w:rPr>
          <w:rFonts w:ascii="Times New Roman" w:hAnsi="Times New Roman" w:cs="Times New Roman"/>
          <w:sz w:val="22"/>
          <w:szCs w:val="22"/>
        </w:rPr>
      </w:pPr>
    </w:p>
    <w:p w:rsidR="008604D5" w:rsidRPr="00501C6F" w:rsidRDefault="008604D5" w:rsidP="008604D5">
      <w:pPr>
        <w:tabs>
          <w:tab w:val="left" w:pos="418"/>
        </w:tabs>
        <w:rPr>
          <w:rFonts w:ascii="Times New Roman" w:hAnsi="Times New Roman" w:cs="Times New Roman"/>
          <w:color w:val="auto"/>
          <w:sz w:val="22"/>
          <w:szCs w:val="22"/>
        </w:rPr>
      </w:pPr>
      <w:r w:rsidRPr="00501C6F">
        <w:rPr>
          <w:rFonts w:ascii="Times New Roman" w:hAnsi="Times New Roman" w:cs="Times New Roman"/>
          <w:sz w:val="22"/>
          <w:szCs w:val="22"/>
        </w:rPr>
        <w:t>Глава Кидышевского сельского поселения                                        С.Н.Михайлов.</w:t>
      </w:r>
    </w:p>
    <w:p w:rsidR="008604D5" w:rsidRPr="00501C6F" w:rsidRDefault="008604D5" w:rsidP="008604D5">
      <w:pPr>
        <w:rPr>
          <w:rFonts w:cs="Times New Roman"/>
          <w:color w:val="auto"/>
          <w:sz w:val="22"/>
          <w:szCs w:val="22"/>
        </w:rPr>
      </w:pPr>
    </w:p>
    <w:p w:rsidR="00BE427C" w:rsidRDefault="00BE427C" w:rsidP="00BE427C">
      <w:pPr>
        <w:jc w:val="center"/>
      </w:pPr>
    </w:p>
    <w:p w:rsidR="00BE427C" w:rsidRDefault="00BE427C" w:rsidP="006F3E77"/>
    <w:p w:rsidR="006F3E77" w:rsidRDefault="006F3E77" w:rsidP="006F3E77"/>
    <w:p w:rsidR="006F3E77" w:rsidRDefault="006F3E77" w:rsidP="006F3E77"/>
    <w:p w:rsidR="009F3890" w:rsidRPr="00E71A7A" w:rsidRDefault="009F3890" w:rsidP="00E71A7A">
      <w:pPr>
        <w:spacing w:before="100" w:beforeAutospacing="1" w:after="100" w:afterAutospacing="1"/>
        <w:rPr>
          <w:rFonts w:ascii="Times New Roman" w:eastAsia="Times New Roman" w:hAnsi="Times New Roman" w:cs="Times New Roman"/>
        </w:rPr>
      </w:pPr>
    </w:p>
    <w:sectPr w:rsidR="009F3890" w:rsidRPr="00E71A7A" w:rsidSect="009F38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gel">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A7C"/>
    <w:multiLevelType w:val="hybridMultilevel"/>
    <w:tmpl w:val="2E0CE4F8"/>
    <w:lvl w:ilvl="0" w:tplc="7CB000EA">
      <w:start w:val="1"/>
      <w:numFmt w:val="decimal"/>
      <w:lvlText w:val="%1."/>
      <w:lvlJc w:val="left"/>
      <w:pPr>
        <w:tabs>
          <w:tab w:val="num" w:pos="750"/>
        </w:tabs>
        <w:ind w:left="750" w:hanging="39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0E9C"/>
    <w:rsid w:val="000011EC"/>
    <w:rsid w:val="000105F0"/>
    <w:rsid w:val="0009539E"/>
    <w:rsid w:val="000A6CFA"/>
    <w:rsid w:val="00103963"/>
    <w:rsid w:val="0013053C"/>
    <w:rsid w:val="00143F10"/>
    <w:rsid w:val="00196B98"/>
    <w:rsid w:val="002028AE"/>
    <w:rsid w:val="00236BFA"/>
    <w:rsid w:val="002671EA"/>
    <w:rsid w:val="002A36FA"/>
    <w:rsid w:val="002C4639"/>
    <w:rsid w:val="002E3514"/>
    <w:rsid w:val="00327587"/>
    <w:rsid w:val="00395497"/>
    <w:rsid w:val="003A0580"/>
    <w:rsid w:val="003C1F06"/>
    <w:rsid w:val="003E7806"/>
    <w:rsid w:val="004456A1"/>
    <w:rsid w:val="004A3B8F"/>
    <w:rsid w:val="004F5FB2"/>
    <w:rsid w:val="0053326A"/>
    <w:rsid w:val="00561EE9"/>
    <w:rsid w:val="00572AA9"/>
    <w:rsid w:val="005B43F6"/>
    <w:rsid w:val="00621670"/>
    <w:rsid w:val="00663F37"/>
    <w:rsid w:val="006B57B4"/>
    <w:rsid w:val="006F3E77"/>
    <w:rsid w:val="0071619D"/>
    <w:rsid w:val="00721DE5"/>
    <w:rsid w:val="00726EB2"/>
    <w:rsid w:val="00782B4F"/>
    <w:rsid w:val="007F3FCF"/>
    <w:rsid w:val="008604D5"/>
    <w:rsid w:val="00904823"/>
    <w:rsid w:val="00962994"/>
    <w:rsid w:val="0098111D"/>
    <w:rsid w:val="00996BE7"/>
    <w:rsid w:val="009E237B"/>
    <w:rsid w:val="009F3890"/>
    <w:rsid w:val="00A543C3"/>
    <w:rsid w:val="00A65D97"/>
    <w:rsid w:val="00A75D10"/>
    <w:rsid w:val="00A84E7D"/>
    <w:rsid w:val="00AC514B"/>
    <w:rsid w:val="00AE370A"/>
    <w:rsid w:val="00B351BF"/>
    <w:rsid w:val="00B37689"/>
    <w:rsid w:val="00B77A7B"/>
    <w:rsid w:val="00BE427C"/>
    <w:rsid w:val="00CB1E6B"/>
    <w:rsid w:val="00CE4EB0"/>
    <w:rsid w:val="00D06A3C"/>
    <w:rsid w:val="00D52E38"/>
    <w:rsid w:val="00D7627D"/>
    <w:rsid w:val="00E545F1"/>
    <w:rsid w:val="00E71A7A"/>
    <w:rsid w:val="00F27222"/>
    <w:rsid w:val="00F45C89"/>
    <w:rsid w:val="00FC763A"/>
    <w:rsid w:val="00FE0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4D5"/>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qFormat/>
    <w:rsid w:val="00782B4F"/>
    <w:pPr>
      <w:keepNext/>
      <w:widowControl/>
      <w:spacing w:before="240" w:after="60"/>
      <w:outlineLvl w:val="0"/>
    </w:pPr>
    <w:rPr>
      <w:rFonts w:ascii="Arial" w:eastAsia="Times New Roman" w:hAnsi="Arial" w:cs="Arial"/>
      <w:b/>
      <w:bCs/>
      <w:color w:val="auto"/>
      <w:kern w:val="32"/>
      <w:sz w:val="32"/>
      <w:szCs w:val="32"/>
    </w:rPr>
  </w:style>
  <w:style w:type="paragraph" w:styleId="2">
    <w:name w:val="heading 2"/>
    <w:basedOn w:val="a"/>
    <w:link w:val="20"/>
    <w:uiPriority w:val="9"/>
    <w:qFormat/>
    <w:rsid w:val="00FE0E9C"/>
    <w:pPr>
      <w:widowControl/>
      <w:spacing w:before="100" w:beforeAutospacing="1" w:after="100" w:afterAutospacing="1"/>
      <w:outlineLvl w:val="1"/>
    </w:pPr>
    <w:rPr>
      <w:rFonts w:ascii="Times New Roman" w:eastAsia="Times New Roman" w:hAnsi="Times New Roman" w:cs="Times New Roman"/>
      <w:b/>
      <w:bCs/>
      <w:color w:val="auto"/>
      <w:sz w:val="36"/>
      <w:szCs w:val="36"/>
    </w:rPr>
  </w:style>
  <w:style w:type="paragraph" w:styleId="3">
    <w:name w:val="heading 3"/>
    <w:basedOn w:val="a"/>
    <w:link w:val="30"/>
    <w:uiPriority w:val="9"/>
    <w:qFormat/>
    <w:rsid w:val="00FE0E9C"/>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E0E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E0E9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FE0E9C"/>
    <w:rPr>
      <w:color w:val="0000FF"/>
      <w:u w:val="single"/>
    </w:rPr>
  </w:style>
  <w:style w:type="paragraph" w:customStyle="1" w:styleId="formattext">
    <w:name w:val="formattext"/>
    <w:basedOn w:val="a"/>
    <w:rsid w:val="00FE0E9C"/>
    <w:pPr>
      <w:widowControl/>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rsid w:val="00782B4F"/>
    <w:rPr>
      <w:rFonts w:ascii="Arial" w:eastAsia="Times New Roman" w:hAnsi="Arial" w:cs="Arial"/>
      <w:b/>
      <w:bCs/>
      <w:kern w:val="32"/>
      <w:sz w:val="32"/>
      <w:szCs w:val="32"/>
      <w:lang w:eastAsia="ru-RU"/>
    </w:rPr>
  </w:style>
  <w:style w:type="paragraph" w:styleId="a4">
    <w:name w:val="Body Text"/>
    <w:basedOn w:val="a"/>
    <w:link w:val="a5"/>
    <w:rsid w:val="00782B4F"/>
    <w:pPr>
      <w:widowControl/>
      <w:jc w:val="both"/>
    </w:pPr>
    <w:rPr>
      <w:rFonts w:ascii="Cougel" w:eastAsia="Times New Roman" w:hAnsi="Cougel" w:cs="Times New Roman"/>
      <w:color w:val="auto"/>
      <w:szCs w:val="20"/>
    </w:rPr>
  </w:style>
  <w:style w:type="character" w:customStyle="1" w:styleId="a5">
    <w:name w:val="Основной текст Знак"/>
    <w:basedOn w:val="a0"/>
    <w:link w:val="a4"/>
    <w:rsid w:val="00782B4F"/>
    <w:rPr>
      <w:rFonts w:ascii="Cougel" w:eastAsia="Times New Roman" w:hAnsi="Cougel" w:cs="Times New Roman"/>
      <w:sz w:val="24"/>
      <w:szCs w:val="20"/>
      <w:lang w:eastAsia="ru-RU"/>
    </w:rPr>
  </w:style>
  <w:style w:type="paragraph" w:customStyle="1" w:styleId="ConsPlusNormal">
    <w:name w:val="ConsPlusNormal"/>
    <w:rsid w:val="00782B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82B4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782B4F"/>
    <w:pPr>
      <w:widowControl/>
    </w:pPr>
    <w:rPr>
      <w:rFonts w:ascii="Tahoma" w:eastAsiaTheme="minorHAnsi" w:hAnsi="Tahoma" w:cs="Tahoma"/>
      <w:color w:val="auto"/>
      <w:sz w:val="16"/>
      <w:szCs w:val="16"/>
      <w:lang w:eastAsia="en-US"/>
    </w:rPr>
  </w:style>
  <w:style w:type="character" w:customStyle="1" w:styleId="a7">
    <w:name w:val="Текст выноски Знак"/>
    <w:basedOn w:val="a0"/>
    <w:link w:val="a6"/>
    <w:uiPriority w:val="99"/>
    <w:semiHidden/>
    <w:rsid w:val="00782B4F"/>
    <w:rPr>
      <w:rFonts w:ascii="Tahoma" w:hAnsi="Tahoma" w:cs="Tahoma"/>
      <w:sz w:val="16"/>
      <w:szCs w:val="16"/>
    </w:rPr>
  </w:style>
  <w:style w:type="paragraph" w:styleId="a8">
    <w:name w:val="No Spacing"/>
    <w:uiPriority w:val="1"/>
    <w:qFormat/>
    <w:rsid w:val="00782B4F"/>
    <w:pPr>
      <w:spacing w:after="0" w:line="240" w:lineRule="auto"/>
    </w:pPr>
  </w:style>
</w:styles>
</file>

<file path=word/webSettings.xml><?xml version="1.0" encoding="utf-8"?>
<w:webSettings xmlns:r="http://schemas.openxmlformats.org/officeDocument/2006/relationships" xmlns:w="http://schemas.openxmlformats.org/wordprocessingml/2006/main">
  <w:divs>
    <w:div w:id="26026021">
      <w:bodyDiv w:val="1"/>
      <w:marLeft w:val="0"/>
      <w:marRight w:val="0"/>
      <w:marTop w:val="0"/>
      <w:marBottom w:val="0"/>
      <w:divBdr>
        <w:top w:val="none" w:sz="0" w:space="0" w:color="auto"/>
        <w:left w:val="none" w:sz="0" w:space="0" w:color="auto"/>
        <w:bottom w:val="none" w:sz="0" w:space="0" w:color="auto"/>
        <w:right w:val="none" w:sz="0" w:space="0" w:color="auto"/>
      </w:divBdr>
    </w:div>
    <w:div w:id="1560747343">
      <w:bodyDiv w:val="1"/>
      <w:marLeft w:val="0"/>
      <w:marRight w:val="0"/>
      <w:marTop w:val="0"/>
      <w:marBottom w:val="0"/>
      <w:divBdr>
        <w:top w:val="none" w:sz="0" w:space="0" w:color="auto"/>
        <w:left w:val="none" w:sz="0" w:space="0" w:color="auto"/>
        <w:bottom w:val="none" w:sz="0" w:space="0" w:color="auto"/>
        <w:right w:val="none" w:sz="0" w:space="0" w:color="auto"/>
      </w:divBdr>
      <w:divsChild>
        <w:div w:id="284898086">
          <w:marLeft w:val="0"/>
          <w:marRight w:val="0"/>
          <w:marTop w:val="0"/>
          <w:marBottom w:val="0"/>
          <w:divBdr>
            <w:top w:val="none" w:sz="0" w:space="0" w:color="auto"/>
            <w:left w:val="none" w:sz="0" w:space="0" w:color="auto"/>
            <w:bottom w:val="none" w:sz="0" w:space="0" w:color="auto"/>
            <w:right w:val="none" w:sz="0" w:space="0" w:color="auto"/>
          </w:divBdr>
          <w:divsChild>
            <w:div w:id="885337195">
              <w:marLeft w:val="0"/>
              <w:marRight w:val="0"/>
              <w:marTop w:val="0"/>
              <w:marBottom w:val="0"/>
              <w:divBdr>
                <w:top w:val="none" w:sz="0" w:space="0" w:color="auto"/>
                <w:left w:val="none" w:sz="0" w:space="0" w:color="auto"/>
                <w:bottom w:val="none" w:sz="0" w:space="0" w:color="auto"/>
                <w:right w:val="none" w:sz="0" w:space="0" w:color="auto"/>
              </w:divBdr>
              <w:divsChild>
                <w:div w:id="929847227">
                  <w:marLeft w:val="0"/>
                  <w:marRight w:val="0"/>
                  <w:marTop w:val="0"/>
                  <w:marBottom w:val="0"/>
                  <w:divBdr>
                    <w:top w:val="none" w:sz="0" w:space="0" w:color="auto"/>
                    <w:left w:val="none" w:sz="0" w:space="0" w:color="auto"/>
                    <w:bottom w:val="none" w:sz="0" w:space="0" w:color="auto"/>
                    <w:right w:val="none" w:sz="0" w:space="0" w:color="auto"/>
                  </w:divBdr>
                  <w:divsChild>
                    <w:div w:id="1451246371">
                      <w:marLeft w:val="0"/>
                      <w:marRight w:val="0"/>
                      <w:marTop w:val="0"/>
                      <w:marBottom w:val="0"/>
                      <w:divBdr>
                        <w:top w:val="none" w:sz="0" w:space="0" w:color="auto"/>
                        <w:left w:val="none" w:sz="0" w:space="0" w:color="auto"/>
                        <w:bottom w:val="none" w:sz="0" w:space="0" w:color="auto"/>
                        <w:right w:val="none" w:sz="0" w:space="0" w:color="auto"/>
                      </w:divBdr>
                      <w:divsChild>
                        <w:div w:id="1771077176">
                          <w:marLeft w:val="0"/>
                          <w:marRight w:val="0"/>
                          <w:marTop w:val="0"/>
                          <w:marBottom w:val="0"/>
                          <w:divBdr>
                            <w:top w:val="none" w:sz="0" w:space="0" w:color="auto"/>
                            <w:left w:val="none" w:sz="0" w:space="0" w:color="auto"/>
                            <w:bottom w:val="none" w:sz="0" w:space="0" w:color="auto"/>
                            <w:right w:val="none" w:sz="0" w:space="0" w:color="auto"/>
                          </w:divBdr>
                          <w:divsChild>
                            <w:div w:id="1158308710">
                              <w:marLeft w:val="0"/>
                              <w:marRight w:val="0"/>
                              <w:marTop w:val="0"/>
                              <w:marBottom w:val="0"/>
                              <w:divBdr>
                                <w:top w:val="none" w:sz="0" w:space="0" w:color="auto"/>
                                <w:left w:val="none" w:sz="0" w:space="0" w:color="auto"/>
                                <w:bottom w:val="none" w:sz="0" w:space="0" w:color="auto"/>
                                <w:right w:val="none" w:sz="0" w:space="0" w:color="auto"/>
                              </w:divBdr>
                              <w:divsChild>
                                <w:div w:id="364671242">
                                  <w:marLeft w:val="0"/>
                                  <w:marRight w:val="0"/>
                                  <w:marTop w:val="0"/>
                                  <w:marBottom w:val="0"/>
                                  <w:divBdr>
                                    <w:top w:val="none" w:sz="0" w:space="0" w:color="auto"/>
                                    <w:left w:val="none" w:sz="0" w:space="0" w:color="auto"/>
                                    <w:bottom w:val="none" w:sz="0" w:space="0" w:color="auto"/>
                                    <w:right w:val="none" w:sz="0" w:space="0" w:color="auto"/>
                                  </w:divBdr>
                                  <w:divsChild>
                                    <w:div w:id="1126579261">
                                      <w:marLeft w:val="0"/>
                                      <w:marRight w:val="0"/>
                                      <w:marTop w:val="0"/>
                                      <w:marBottom w:val="0"/>
                                      <w:divBdr>
                                        <w:top w:val="none" w:sz="0" w:space="0" w:color="auto"/>
                                        <w:left w:val="none" w:sz="0" w:space="0" w:color="auto"/>
                                        <w:bottom w:val="none" w:sz="0" w:space="0" w:color="auto"/>
                                        <w:right w:val="none" w:sz="0" w:space="0" w:color="auto"/>
                                      </w:divBdr>
                                      <w:divsChild>
                                        <w:div w:id="7015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374287">
      <w:bodyDiv w:val="1"/>
      <w:marLeft w:val="0"/>
      <w:marRight w:val="0"/>
      <w:marTop w:val="0"/>
      <w:marBottom w:val="0"/>
      <w:divBdr>
        <w:top w:val="none" w:sz="0" w:space="0" w:color="auto"/>
        <w:left w:val="none" w:sz="0" w:space="0" w:color="auto"/>
        <w:bottom w:val="none" w:sz="0" w:space="0" w:color="auto"/>
        <w:right w:val="none" w:sz="0" w:space="0" w:color="auto"/>
      </w:divBdr>
      <w:divsChild>
        <w:div w:id="716509258">
          <w:marLeft w:val="0"/>
          <w:marRight w:val="0"/>
          <w:marTop w:val="0"/>
          <w:marBottom w:val="0"/>
          <w:divBdr>
            <w:top w:val="none" w:sz="0" w:space="0" w:color="auto"/>
            <w:left w:val="none" w:sz="0" w:space="0" w:color="auto"/>
            <w:bottom w:val="none" w:sz="0" w:space="0" w:color="auto"/>
            <w:right w:val="none" w:sz="0" w:space="0" w:color="auto"/>
          </w:divBdr>
          <w:divsChild>
            <w:div w:id="445125080">
              <w:marLeft w:val="0"/>
              <w:marRight w:val="0"/>
              <w:marTop w:val="0"/>
              <w:marBottom w:val="0"/>
              <w:divBdr>
                <w:top w:val="none" w:sz="0" w:space="0" w:color="auto"/>
                <w:left w:val="none" w:sz="0" w:space="0" w:color="auto"/>
                <w:bottom w:val="none" w:sz="0" w:space="0" w:color="auto"/>
                <w:right w:val="none" w:sz="0" w:space="0" w:color="auto"/>
              </w:divBdr>
              <w:divsChild>
                <w:div w:id="297809491">
                  <w:marLeft w:val="0"/>
                  <w:marRight w:val="0"/>
                  <w:marTop w:val="0"/>
                  <w:marBottom w:val="0"/>
                  <w:divBdr>
                    <w:top w:val="none" w:sz="0" w:space="0" w:color="auto"/>
                    <w:left w:val="none" w:sz="0" w:space="0" w:color="auto"/>
                    <w:bottom w:val="none" w:sz="0" w:space="0" w:color="auto"/>
                    <w:right w:val="none" w:sz="0" w:space="0" w:color="auto"/>
                  </w:divBdr>
                  <w:divsChild>
                    <w:div w:id="628245943">
                      <w:marLeft w:val="0"/>
                      <w:marRight w:val="0"/>
                      <w:marTop w:val="0"/>
                      <w:marBottom w:val="0"/>
                      <w:divBdr>
                        <w:top w:val="none" w:sz="0" w:space="0" w:color="auto"/>
                        <w:left w:val="none" w:sz="0" w:space="0" w:color="auto"/>
                        <w:bottom w:val="none" w:sz="0" w:space="0" w:color="auto"/>
                        <w:right w:val="none" w:sz="0" w:space="0" w:color="auto"/>
                      </w:divBdr>
                      <w:divsChild>
                        <w:div w:id="1886406432">
                          <w:marLeft w:val="0"/>
                          <w:marRight w:val="0"/>
                          <w:marTop w:val="0"/>
                          <w:marBottom w:val="0"/>
                          <w:divBdr>
                            <w:top w:val="none" w:sz="0" w:space="0" w:color="auto"/>
                            <w:left w:val="none" w:sz="0" w:space="0" w:color="auto"/>
                            <w:bottom w:val="none" w:sz="0" w:space="0" w:color="auto"/>
                            <w:right w:val="none" w:sz="0" w:space="0" w:color="auto"/>
                          </w:divBdr>
                          <w:divsChild>
                            <w:div w:id="1775662038">
                              <w:marLeft w:val="0"/>
                              <w:marRight w:val="0"/>
                              <w:marTop w:val="0"/>
                              <w:marBottom w:val="0"/>
                              <w:divBdr>
                                <w:top w:val="none" w:sz="0" w:space="0" w:color="auto"/>
                                <w:left w:val="none" w:sz="0" w:space="0" w:color="auto"/>
                                <w:bottom w:val="none" w:sz="0" w:space="0" w:color="auto"/>
                                <w:right w:val="none" w:sz="0" w:space="0" w:color="auto"/>
                              </w:divBdr>
                              <w:divsChild>
                                <w:div w:id="1156452296">
                                  <w:marLeft w:val="0"/>
                                  <w:marRight w:val="0"/>
                                  <w:marTop w:val="0"/>
                                  <w:marBottom w:val="0"/>
                                  <w:divBdr>
                                    <w:top w:val="none" w:sz="0" w:space="0" w:color="auto"/>
                                    <w:left w:val="none" w:sz="0" w:space="0" w:color="auto"/>
                                    <w:bottom w:val="none" w:sz="0" w:space="0" w:color="auto"/>
                                    <w:right w:val="none" w:sz="0" w:space="0" w:color="auto"/>
                                  </w:divBdr>
                                  <w:divsChild>
                                    <w:div w:id="734399317">
                                      <w:marLeft w:val="0"/>
                                      <w:marRight w:val="0"/>
                                      <w:marTop w:val="0"/>
                                      <w:marBottom w:val="0"/>
                                      <w:divBdr>
                                        <w:top w:val="none" w:sz="0" w:space="0" w:color="auto"/>
                                        <w:left w:val="none" w:sz="0" w:space="0" w:color="auto"/>
                                        <w:bottom w:val="none" w:sz="0" w:space="0" w:color="auto"/>
                                        <w:right w:val="none" w:sz="0" w:space="0" w:color="auto"/>
                                      </w:divBdr>
                                      <w:divsChild>
                                        <w:div w:id="20529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B2C7C-B1F9-400C-A157-DCFC9018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2020-02-12T06:01:00Z</cp:lastPrinted>
  <dcterms:created xsi:type="dcterms:W3CDTF">2020-02-10T03:50:00Z</dcterms:created>
  <dcterms:modified xsi:type="dcterms:W3CDTF">2020-06-17T03:57:00Z</dcterms:modified>
</cp:coreProperties>
</file>