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812" w:rsidRDefault="007774EE" w:rsidP="007774EE">
      <w:pPr>
        <w:shd w:val="clear" w:color="auto" w:fill="FFFFFF"/>
        <w:spacing w:after="0" w:line="240" w:lineRule="auto"/>
        <w:outlineLvl w:val="2"/>
        <w:rPr>
          <w:rFonts w:ascii="Segoe UI" w:eastAsia="Times New Roman" w:hAnsi="Segoe UI" w:cs="Segoe UI"/>
          <w:b/>
          <w:bCs/>
          <w:color w:val="333333"/>
          <w:sz w:val="24"/>
          <w:szCs w:val="24"/>
          <w:bdr w:val="none" w:sz="0" w:space="0" w:color="auto" w:frame="1"/>
          <w:lang w:eastAsia="ru-RU"/>
        </w:rPr>
      </w:pPr>
      <w:r w:rsidRPr="007774EE">
        <w:rPr>
          <w:rFonts w:ascii="Segoe UI" w:eastAsia="Times New Roman" w:hAnsi="Segoe UI" w:cs="Segoe UI"/>
          <w:b/>
          <w:bCs/>
          <w:color w:val="333333"/>
          <w:sz w:val="24"/>
          <w:szCs w:val="24"/>
          <w:bdr w:val="none" w:sz="0" w:space="0" w:color="auto" w:frame="1"/>
          <w:lang w:eastAsia="ru-RU"/>
        </w:rPr>
        <w:t xml:space="preserve">  </w:t>
      </w:r>
    </w:p>
    <w:p w:rsidR="007774EE" w:rsidRPr="007774EE" w:rsidRDefault="00011812" w:rsidP="007774EE">
      <w:pPr>
        <w:shd w:val="clear" w:color="auto" w:fill="FFFFFF"/>
        <w:spacing w:after="0" w:line="240" w:lineRule="auto"/>
        <w:outlineLvl w:val="2"/>
        <w:rPr>
          <w:rFonts w:ascii="Segoe UI" w:eastAsia="Times New Roman" w:hAnsi="Segoe UI" w:cs="Segoe UI"/>
          <w:b/>
          <w:bCs/>
          <w:color w:val="333333"/>
          <w:sz w:val="23"/>
          <w:szCs w:val="23"/>
          <w:lang w:eastAsia="ru-RU"/>
        </w:rPr>
      </w:pPr>
      <w:r>
        <w:rPr>
          <w:rFonts w:ascii="Segoe UI" w:eastAsia="Times New Roman" w:hAnsi="Segoe UI" w:cs="Segoe UI"/>
          <w:b/>
          <w:bCs/>
          <w:color w:val="333333"/>
          <w:sz w:val="24"/>
          <w:szCs w:val="24"/>
          <w:bdr w:val="none" w:sz="0" w:space="0" w:color="auto" w:frame="1"/>
          <w:lang w:eastAsia="ru-RU"/>
        </w:rPr>
        <w:t xml:space="preserve">                                                  </w:t>
      </w:r>
      <w:r w:rsidR="007774EE" w:rsidRPr="007774EE">
        <w:rPr>
          <w:rFonts w:ascii="Segoe UI" w:eastAsia="Times New Roman" w:hAnsi="Segoe UI" w:cs="Segoe UI"/>
          <w:b/>
          <w:bCs/>
          <w:color w:val="333333"/>
          <w:sz w:val="24"/>
          <w:szCs w:val="24"/>
          <w:bdr w:val="none" w:sz="0" w:space="0" w:color="auto" w:frame="1"/>
          <w:lang w:eastAsia="ru-RU"/>
        </w:rPr>
        <w:t>Российская Федерация</w:t>
      </w:r>
    </w:p>
    <w:p w:rsidR="007774EE" w:rsidRPr="007774EE" w:rsidRDefault="007774EE" w:rsidP="007774EE">
      <w:pPr>
        <w:shd w:val="clear" w:color="auto" w:fill="FFFFFF"/>
        <w:spacing w:after="0" w:line="240" w:lineRule="auto"/>
        <w:jc w:val="center"/>
        <w:outlineLvl w:val="2"/>
        <w:rPr>
          <w:rFonts w:ascii="Segoe UI" w:eastAsia="Times New Roman" w:hAnsi="Segoe UI" w:cs="Segoe UI"/>
          <w:b/>
          <w:bCs/>
          <w:color w:val="333333"/>
          <w:sz w:val="23"/>
          <w:szCs w:val="23"/>
          <w:lang w:eastAsia="ru-RU"/>
        </w:rPr>
      </w:pPr>
      <w:r w:rsidRPr="007774EE">
        <w:rPr>
          <w:rFonts w:ascii="Segoe UI" w:eastAsia="Times New Roman" w:hAnsi="Segoe UI" w:cs="Segoe UI"/>
          <w:b/>
          <w:bCs/>
          <w:color w:val="333333"/>
          <w:sz w:val="24"/>
          <w:szCs w:val="24"/>
          <w:bdr w:val="none" w:sz="0" w:space="0" w:color="auto" w:frame="1"/>
          <w:lang w:eastAsia="ru-RU"/>
        </w:rPr>
        <w:t>Челябинская область</w:t>
      </w:r>
    </w:p>
    <w:p w:rsidR="007774EE" w:rsidRPr="007774EE" w:rsidRDefault="007774EE" w:rsidP="007774EE">
      <w:pPr>
        <w:shd w:val="clear" w:color="auto" w:fill="FFFFFF"/>
        <w:spacing w:after="0" w:line="240" w:lineRule="auto"/>
        <w:jc w:val="center"/>
        <w:outlineLvl w:val="2"/>
        <w:rPr>
          <w:rFonts w:ascii="Segoe UI" w:eastAsia="Times New Roman" w:hAnsi="Segoe UI" w:cs="Segoe UI"/>
          <w:b/>
          <w:bCs/>
          <w:color w:val="333333"/>
          <w:sz w:val="23"/>
          <w:szCs w:val="23"/>
          <w:lang w:eastAsia="ru-RU"/>
        </w:rPr>
      </w:pPr>
      <w:r w:rsidRPr="007774EE">
        <w:rPr>
          <w:rFonts w:ascii="Segoe UI" w:eastAsia="Times New Roman" w:hAnsi="Segoe UI" w:cs="Segoe UI"/>
          <w:b/>
          <w:bCs/>
          <w:color w:val="333333"/>
          <w:sz w:val="24"/>
          <w:szCs w:val="24"/>
          <w:bdr w:val="none" w:sz="0" w:space="0" w:color="auto" w:frame="1"/>
          <w:lang w:eastAsia="ru-RU"/>
        </w:rPr>
        <w:t xml:space="preserve">Администрация </w:t>
      </w:r>
      <w:r w:rsidR="00011812">
        <w:rPr>
          <w:rFonts w:ascii="Segoe UI" w:eastAsia="Times New Roman" w:hAnsi="Segoe UI" w:cs="Segoe UI"/>
          <w:b/>
          <w:bCs/>
          <w:color w:val="333333"/>
          <w:sz w:val="24"/>
          <w:szCs w:val="24"/>
          <w:bdr w:val="none" w:sz="0" w:space="0" w:color="auto" w:frame="1"/>
          <w:lang w:eastAsia="ru-RU"/>
        </w:rPr>
        <w:t>Кидышевского</w:t>
      </w:r>
      <w:r w:rsidRPr="007774EE">
        <w:rPr>
          <w:rFonts w:ascii="Segoe UI" w:eastAsia="Times New Roman" w:hAnsi="Segoe UI" w:cs="Segoe UI"/>
          <w:b/>
          <w:bCs/>
          <w:color w:val="333333"/>
          <w:sz w:val="24"/>
          <w:szCs w:val="24"/>
          <w:bdr w:val="none" w:sz="0" w:space="0" w:color="auto" w:frame="1"/>
          <w:lang w:eastAsia="ru-RU"/>
        </w:rPr>
        <w:t xml:space="preserve"> сельского поселения</w:t>
      </w:r>
    </w:p>
    <w:p w:rsidR="007774EE" w:rsidRPr="007774EE" w:rsidRDefault="007774EE" w:rsidP="007774EE">
      <w:pPr>
        <w:shd w:val="clear" w:color="auto" w:fill="FFFFFF"/>
        <w:spacing w:after="0" w:line="240" w:lineRule="auto"/>
        <w:outlineLvl w:val="1"/>
        <w:rPr>
          <w:rFonts w:ascii="Segoe UI" w:eastAsia="Times New Roman" w:hAnsi="Segoe UI" w:cs="Segoe UI"/>
          <w:b/>
          <w:bCs/>
          <w:color w:val="333333"/>
          <w:sz w:val="27"/>
          <w:szCs w:val="27"/>
          <w:lang w:eastAsia="ru-RU"/>
        </w:rPr>
      </w:pPr>
      <w:r w:rsidRPr="007774EE">
        <w:rPr>
          <w:rFonts w:ascii="Segoe UI" w:eastAsia="Times New Roman" w:hAnsi="Segoe UI" w:cs="Segoe UI"/>
          <w:color w:val="333333"/>
          <w:sz w:val="24"/>
          <w:szCs w:val="24"/>
          <w:bdr w:val="none" w:sz="0" w:space="0" w:color="auto" w:frame="1"/>
          <w:lang w:eastAsia="ru-RU"/>
        </w:rPr>
        <w:t> </w:t>
      </w:r>
    </w:p>
    <w:p w:rsidR="007774EE" w:rsidRPr="007774EE" w:rsidRDefault="007774EE" w:rsidP="007774EE">
      <w:pPr>
        <w:shd w:val="clear" w:color="auto" w:fill="FFFFFF"/>
        <w:spacing w:after="0" w:line="240" w:lineRule="auto"/>
        <w:outlineLvl w:val="1"/>
        <w:rPr>
          <w:rFonts w:ascii="Segoe UI" w:eastAsia="Times New Roman" w:hAnsi="Segoe UI" w:cs="Segoe UI"/>
          <w:b/>
          <w:bCs/>
          <w:color w:val="333333"/>
          <w:sz w:val="27"/>
          <w:szCs w:val="27"/>
          <w:lang w:eastAsia="ru-RU"/>
        </w:rPr>
      </w:pPr>
      <w:r w:rsidRPr="007774EE">
        <w:rPr>
          <w:rFonts w:ascii="Segoe UI" w:eastAsia="Times New Roman" w:hAnsi="Segoe UI" w:cs="Segoe UI"/>
          <w:color w:val="333333"/>
          <w:sz w:val="24"/>
          <w:szCs w:val="24"/>
          <w:bdr w:val="none" w:sz="0" w:space="0" w:color="auto" w:frame="1"/>
          <w:lang w:eastAsia="ru-RU"/>
        </w:rPr>
        <w:t>                                           </w:t>
      </w:r>
      <w:proofErr w:type="gramStart"/>
      <w:r w:rsidRPr="007774EE">
        <w:rPr>
          <w:rFonts w:ascii="Segoe UI" w:eastAsia="Times New Roman" w:hAnsi="Segoe UI" w:cs="Segoe UI"/>
          <w:color w:val="333333"/>
          <w:sz w:val="24"/>
          <w:szCs w:val="24"/>
          <w:bdr w:val="none" w:sz="0" w:space="0" w:color="auto" w:frame="1"/>
          <w:lang w:eastAsia="ru-RU"/>
        </w:rPr>
        <w:t>П</w:t>
      </w:r>
      <w:proofErr w:type="gramEnd"/>
      <w:r w:rsidRPr="007774EE">
        <w:rPr>
          <w:rFonts w:ascii="Segoe UI" w:eastAsia="Times New Roman" w:hAnsi="Segoe UI" w:cs="Segoe UI"/>
          <w:color w:val="333333"/>
          <w:sz w:val="24"/>
          <w:szCs w:val="24"/>
          <w:bdr w:val="none" w:sz="0" w:space="0" w:color="auto" w:frame="1"/>
          <w:lang w:eastAsia="ru-RU"/>
        </w:rPr>
        <w:t xml:space="preserve"> О С Т А Н О В Л Е Н И Е</w:t>
      </w:r>
    </w:p>
    <w:p w:rsidR="007774EE" w:rsidRPr="007774EE" w:rsidRDefault="007774EE" w:rsidP="007774EE">
      <w:pPr>
        <w:shd w:val="clear" w:color="auto" w:fill="FFFFFF"/>
        <w:spacing w:after="0" w:line="240" w:lineRule="auto"/>
        <w:outlineLvl w:val="2"/>
        <w:rPr>
          <w:rFonts w:ascii="Segoe UI" w:eastAsia="Times New Roman" w:hAnsi="Segoe UI" w:cs="Segoe UI"/>
          <w:b/>
          <w:bCs/>
          <w:color w:val="333333"/>
          <w:sz w:val="23"/>
          <w:szCs w:val="23"/>
          <w:lang w:eastAsia="ru-RU"/>
        </w:rPr>
      </w:pPr>
      <w:r w:rsidRPr="007774EE">
        <w:rPr>
          <w:rFonts w:ascii="Segoe UI" w:eastAsia="Times New Roman" w:hAnsi="Segoe UI" w:cs="Segoe UI"/>
          <w:b/>
          <w:bCs/>
          <w:color w:val="333333"/>
          <w:sz w:val="24"/>
          <w:szCs w:val="24"/>
          <w:bdr w:val="none" w:sz="0" w:space="0" w:color="auto" w:frame="1"/>
          <w:lang w:eastAsia="ru-RU"/>
        </w:rPr>
        <w:t xml:space="preserve">от « </w:t>
      </w:r>
      <w:r w:rsidR="00693C67">
        <w:rPr>
          <w:rFonts w:ascii="Segoe UI" w:eastAsia="Times New Roman" w:hAnsi="Segoe UI" w:cs="Segoe UI"/>
          <w:b/>
          <w:bCs/>
          <w:color w:val="333333"/>
          <w:sz w:val="24"/>
          <w:szCs w:val="24"/>
          <w:bdr w:val="none" w:sz="0" w:space="0" w:color="auto" w:frame="1"/>
          <w:lang w:eastAsia="ru-RU"/>
        </w:rPr>
        <w:t>19</w:t>
      </w:r>
      <w:r w:rsidRPr="007774EE">
        <w:rPr>
          <w:rFonts w:ascii="Segoe UI" w:eastAsia="Times New Roman" w:hAnsi="Segoe UI" w:cs="Segoe UI"/>
          <w:b/>
          <w:bCs/>
          <w:color w:val="333333"/>
          <w:sz w:val="24"/>
          <w:szCs w:val="24"/>
          <w:bdr w:val="none" w:sz="0" w:space="0" w:color="auto" w:frame="1"/>
          <w:lang w:eastAsia="ru-RU"/>
        </w:rPr>
        <w:t xml:space="preserve"> » </w:t>
      </w:r>
      <w:r w:rsidR="00693C67">
        <w:rPr>
          <w:rFonts w:ascii="Segoe UI" w:eastAsia="Times New Roman" w:hAnsi="Segoe UI" w:cs="Segoe UI"/>
          <w:b/>
          <w:bCs/>
          <w:color w:val="333333"/>
          <w:sz w:val="24"/>
          <w:szCs w:val="24"/>
          <w:bdr w:val="none" w:sz="0" w:space="0" w:color="auto" w:frame="1"/>
          <w:lang w:eastAsia="ru-RU"/>
        </w:rPr>
        <w:t>декабря</w:t>
      </w:r>
      <w:r w:rsidRPr="007774EE">
        <w:rPr>
          <w:rFonts w:ascii="Segoe UI" w:eastAsia="Times New Roman" w:hAnsi="Segoe UI" w:cs="Segoe UI"/>
          <w:b/>
          <w:bCs/>
          <w:color w:val="333333"/>
          <w:sz w:val="24"/>
          <w:szCs w:val="24"/>
          <w:bdr w:val="none" w:sz="0" w:space="0" w:color="auto" w:frame="1"/>
          <w:lang w:eastAsia="ru-RU"/>
        </w:rPr>
        <w:t>   2018г. №   </w:t>
      </w:r>
      <w:bookmarkStart w:id="0" w:name="_GoBack"/>
      <w:bookmarkEnd w:id="0"/>
      <w:r w:rsidR="00693C67">
        <w:rPr>
          <w:rFonts w:ascii="Segoe UI" w:eastAsia="Times New Roman" w:hAnsi="Segoe UI" w:cs="Segoe UI"/>
          <w:b/>
          <w:bCs/>
          <w:color w:val="333333"/>
          <w:sz w:val="24"/>
          <w:szCs w:val="24"/>
          <w:bdr w:val="none" w:sz="0" w:space="0" w:color="auto" w:frame="1"/>
          <w:lang w:eastAsia="ru-RU"/>
        </w:rPr>
        <w:t>50</w:t>
      </w:r>
      <w:r w:rsidRPr="007774EE">
        <w:rPr>
          <w:rFonts w:ascii="Segoe UI" w:eastAsia="Times New Roman" w:hAnsi="Segoe UI" w:cs="Segoe UI"/>
          <w:b/>
          <w:bCs/>
          <w:color w:val="333333"/>
          <w:sz w:val="24"/>
          <w:szCs w:val="24"/>
          <w:bdr w:val="none" w:sz="0" w:space="0" w:color="auto" w:frame="1"/>
          <w:lang w:eastAsia="ru-RU"/>
        </w:rPr>
        <w:t xml:space="preserve">                                                     с. </w:t>
      </w:r>
      <w:r w:rsidR="00011812">
        <w:rPr>
          <w:rFonts w:ascii="Segoe UI" w:eastAsia="Times New Roman" w:hAnsi="Segoe UI" w:cs="Segoe UI"/>
          <w:b/>
          <w:bCs/>
          <w:color w:val="333333"/>
          <w:sz w:val="24"/>
          <w:szCs w:val="24"/>
          <w:bdr w:val="none" w:sz="0" w:space="0" w:color="auto" w:frame="1"/>
          <w:lang w:eastAsia="ru-RU"/>
        </w:rPr>
        <w:t>Кидыш</w:t>
      </w:r>
    </w:p>
    <w:p w:rsidR="007774EE" w:rsidRPr="007774EE" w:rsidRDefault="007774EE" w:rsidP="007774EE">
      <w:pPr>
        <w:shd w:val="clear" w:color="auto" w:fill="FFFFFF"/>
        <w:spacing w:after="0" w:line="240" w:lineRule="auto"/>
        <w:ind w:right="4995"/>
        <w:rPr>
          <w:rFonts w:ascii="Segoe UI" w:eastAsia="Times New Roman" w:hAnsi="Segoe UI" w:cs="Segoe UI"/>
          <w:color w:val="333333"/>
          <w:sz w:val="18"/>
          <w:szCs w:val="18"/>
          <w:lang w:eastAsia="ru-RU"/>
        </w:rPr>
      </w:pPr>
      <w:r w:rsidRPr="007774EE">
        <w:rPr>
          <w:rFonts w:ascii="Segoe UI" w:eastAsia="Times New Roman" w:hAnsi="Segoe UI" w:cs="Segoe UI"/>
          <w:b/>
          <w:bCs/>
          <w:color w:val="000000"/>
          <w:sz w:val="28"/>
          <w:szCs w:val="28"/>
          <w:bdr w:val="none" w:sz="0" w:space="0" w:color="auto" w:frame="1"/>
          <w:lang w:eastAsia="ru-RU"/>
        </w:rPr>
        <w:t xml:space="preserve">                                                                      Об утверждении Порядка организации и осуществления муниципального контроля в сфере благоустройства на территории </w:t>
      </w:r>
      <w:r w:rsidR="00011812">
        <w:rPr>
          <w:rFonts w:ascii="Segoe UI" w:eastAsia="Times New Roman" w:hAnsi="Segoe UI" w:cs="Segoe UI"/>
          <w:b/>
          <w:bCs/>
          <w:color w:val="000000"/>
          <w:sz w:val="28"/>
          <w:szCs w:val="28"/>
          <w:bdr w:val="none" w:sz="0" w:space="0" w:color="auto" w:frame="1"/>
          <w:lang w:eastAsia="ru-RU"/>
        </w:rPr>
        <w:t>Кидышевского</w:t>
      </w:r>
      <w:r w:rsidRPr="007774EE">
        <w:rPr>
          <w:rFonts w:ascii="Segoe UI" w:eastAsia="Times New Roman" w:hAnsi="Segoe UI" w:cs="Segoe UI"/>
          <w:b/>
          <w:bCs/>
          <w:color w:val="000000"/>
          <w:sz w:val="28"/>
          <w:szCs w:val="28"/>
          <w:bdr w:val="none" w:sz="0" w:space="0" w:color="auto" w:frame="1"/>
          <w:lang w:eastAsia="ru-RU"/>
        </w:rPr>
        <w:t xml:space="preserve"> сельского поселения</w:t>
      </w:r>
    </w:p>
    <w:p w:rsidR="007774EE" w:rsidRPr="007774EE" w:rsidRDefault="007774EE" w:rsidP="007774EE">
      <w:pPr>
        <w:shd w:val="clear" w:color="auto" w:fill="FFFFFF"/>
        <w:spacing w:after="0" w:line="240" w:lineRule="auto"/>
        <w:jc w:val="both"/>
        <w:rPr>
          <w:rFonts w:ascii="Segoe UI" w:eastAsia="Times New Roman" w:hAnsi="Segoe UI" w:cs="Segoe UI"/>
          <w:color w:val="333333"/>
          <w:sz w:val="18"/>
          <w:szCs w:val="18"/>
          <w:lang w:eastAsia="ru-RU"/>
        </w:rPr>
      </w:pPr>
      <w:r w:rsidRPr="007774EE">
        <w:rPr>
          <w:rFonts w:ascii="Segoe UI" w:eastAsia="Times New Roman" w:hAnsi="Segoe UI" w:cs="Segoe UI"/>
          <w:color w:val="FF0000"/>
          <w:sz w:val="18"/>
          <w:szCs w:val="18"/>
          <w:bdr w:val="none" w:sz="0" w:space="0" w:color="auto" w:frame="1"/>
          <w:lang w:eastAsia="ru-RU"/>
        </w:rPr>
        <w:t> </w:t>
      </w:r>
    </w:p>
    <w:p w:rsidR="007774EE" w:rsidRPr="007774EE" w:rsidRDefault="007774EE" w:rsidP="007774EE">
      <w:pPr>
        <w:shd w:val="clear" w:color="auto" w:fill="FFFFFF"/>
        <w:spacing w:after="0" w:line="240" w:lineRule="auto"/>
        <w:jc w:val="both"/>
        <w:rPr>
          <w:rFonts w:ascii="Segoe UI" w:eastAsia="Times New Roman" w:hAnsi="Segoe UI" w:cs="Segoe UI"/>
          <w:color w:val="333333"/>
          <w:sz w:val="18"/>
          <w:szCs w:val="18"/>
          <w:lang w:eastAsia="ru-RU"/>
        </w:rPr>
      </w:pPr>
      <w:r w:rsidRPr="007774EE">
        <w:rPr>
          <w:rFonts w:ascii="Segoe UI" w:eastAsia="Times New Roman" w:hAnsi="Segoe UI" w:cs="Segoe UI"/>
          <w:color w:val="FF0000"/>
          <w:sz w:val="18"/>
          <w:szCs w:val="18"/>
          <w:bdr w:val="none" w:sz="0" w:space="0" w:color="auto" w:frame="1"/>
          <w:lang w:eastAsia="ru-RU"/>
        </w:rPr>
        <w:t> </w:t>
      </w:r>
    </w:p>
    <w:p w:rsidR="007774EE" w:rsidRPr="007774EE" w:rsidRDefault="007774EE" w:rsidP="007774EE">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sidR="00011812">
        <w:rPr>
          <w:rFonts w:ascii="Segoe UI" w:eastAsia="Times New Roman" w:hAnsi="Segoe UI" w:cs="Segoe UI"/>
          <w:color w:val="333333"/>
          <w:sz w:val="18"/>
          <w:szCs w:val="18"/>
          <w:lang w:eastAsia="ru-RU"/>
        </w:rPr>
        <w:t>Кидышевского</w:t>
      </w:r>
      <w:r w:rsidRPr="007774EE">
        <w:rPr>
          <w:rFonts w:ascii="Segoe UI" w:eastAsia="Times New Roman" w:hAnsi="Segoe UI" w:cs="Segoe UI"/>
          <w:color w:val="333333"/>
          <w:sz w:val="18"/>
          <w:szCs w:val="18"/>
          <w:lang w:eastAsia="ru-RU"/>
        </w:rPr>
        <w:t xml:space="preserve"> сельского поселения </w:t>
      </w:r>
      <w:r w:rsidRPr="007774EE">
        <w:rPr>
          <w:rFonts w:ascii="Segoe UI" w:eastAsia="Times New Roman" w:hAnsi="Segoe UI" w:cs="Segoe UI"/>
          <w:b/>
          <w:bCs/>
          <w:color w:val="333333"/>
          <w:sz w:val="18"/>
          <w:szCs w:val="18"/>
          <w:bdr w:val="none" w:sz="0" w:space="0" w:color="auto" w:frame="1"/>
          <w:lang w:eastAsia="ru-RU"/>
        </w:rPr>
        <w:t>ПОСТАНОВЛЯЕТ:</w:t>
      </w:r>
    </w:p>
    <w:p w:rsidR="007774EE" w:rsidRPr="007774EE" w:rsidRDefault="007774EE" w:rsidP="007774EE">
      <w:pPr>
        <w:shd w:val="clear" w:color="auto" w:fill="FFFFFF"/>
        <w:spacing w:after="0" w:line="270" w:lineRule="atLeast"/>
        <w:jc w:val="both"/>
        <w:rPr>
          <w:rFonts w:ascii="Segoe UI" w:eastAsia="Times New Roman" w:hAnsi="Segoe UI" w:cs="Segoe UI"/>
          <w:color w:val="333333"/>
          <w:sz w:val="18"/>
          <w:szCs w:val="18"/>
          <w:lang w:eastAsia="ru-RU"/>
        </w:rPr>
      </w:pPr>
      <w:r w:rsidRPr="007774EE">
        <w:rPr>
          <w:rFonts w:ascii="Segoe UI" w:eastAsia="Times New Roman" w:hAnsi="Segoe UI" w:cs="Segoe UI"/>
          <w:b/>
          <w:bCs/>
          <w:color w:val="000000"/>
          <w:spacing w:val="200"/>
          <w:sz w:val="18"/>
          <w:szCs w:val="18"/>
          <w:bdr w:val="none" w:sz="0" w:space="0" w:color="auto" w:frame="1"/>
          <w:lang w:eastAsia="ru-RU"/>
        </w:rPr>
        <w:t> </w:t>
      </w:r>
    </w:p>
    <w:p w:rsidR="007774EE" w:rsidRPr="007774EE" w:rsidRDefault="007774EE" w:rsidP="007774EE">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000000"/>
          <w:sz w:val="18"/>
          <w:szCs w:val="18"/>
          <w:bdr w:val="none" w:sz="0" w:space="0" w:color="auto" w:frame="1"/>
          <w:lang w:eastAsia="ru-RU"/>
        </w:rPr>
        <w:t xml:space="preserve">1. Утвердить Порядок организации и осуществления муниципального контроля в сфере благоустройства на территории </w:t>
      </w:r>
      <w:r w:rsidR="00011812">
        <w:rPr>
          <w:rFonts w:ascii="Segoe UI" w:eastAsia="Times New Roman" w:hAnsi="Segoe UI" w:cs="Segoe UI"/>
          <w:color w:val="000000"/>
          <w:sz w:val="18"/>
          <w:szCs w:val="18"/>
          <w:bdr w:val="none" w:sz="0" w:space="0" w:color="auto" w:frame="1"/>
          <w:lang w:eastAsia="ru-RU"/>
        </w:rPr>
        <w:t>Кидышевского</w:t>
      </w:r>
      <w:r w:rsidRPr="007774EE">
        <w:rPr>
          <w:rFonts w:ascii="Segoe UI" w:eastAsia="Times New Roman" w:hAnsi="Segoe UI" w:cs="Segoe UI"/>
          <w:color w:val="000000"/>
          <w:sz w:val="18"/>
          <w:szCs w:val="18"/>
          <w:bdr w:val="none" w:sz="0" w:space="0" w:color="auto" w:frame="1"/>
          <w:lang w:eastAsia="ru-RU"/>
        </w:rPr>
        <w:t xml:space="preserve"> сельского поселения (приложение).</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2. Настоящее постановление вступает в силу с момента его принятия.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3. Настоящее постановление обнародовать на информационном стенде администрации и разместить на официальном сайте в сети «Интернет».</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4. Контроль исполнения настоящего распоряжения возлагаю на себя.</w:t>
      </w:r>
    </w:p>
    <w:p w:rsidR="00011812" w:rsidRDefault="00011812" w:rsidP="007774EE">
      <w:pPr>
        <w:shd w:val="clear" w:color="auto" w:fill="FFFFFF"/>
        <w:spacing w:after="0" w:line="240" w:lineRule="auto"/>
        <w:jc w:val="both"/>
        <w:rPr>
          <w:rFonts w:ascii="Segoe UI" w:eastAsia="Times New Roman" w:hAnsi="Segoe UI" w:cs="Segoe UI"/>
          <w:b/>
          <w:bCs/>
          <w:color w:val="333333"/>
          <w:sz w:val="18"/>
          <w:szCs w:val="18"/>
          <w:bdr w:val="none" w:sz="0" w:space="0" w:color="auto" w:frame="1"/>
          <w:lang w:eastAsia="ru-RU"/>
        </w:rPr>
      </w:pPr>
    </w:p>
    <w:p w:rsidR="00011812" w:rsidRDefault="00011812" w:rsidP="007774EE">
      <w:pPr>
        <w:shd w:val="clear" w:color="auto" w:fill="FFFFFF"/>
        <w:spacing w:after="0" w:line="240" w:lineRule="auto"/>
        <w:jc w:val="both"/>
        <w:rPr>
          <w:rFonts w:ascii="Segoe UI" w:eastAsia="Times New Roman" w:hAnsi="Segoe UI" w:cs="Segoe UI"/>
          <w:b/>
          <w:bCs/>
          <w:color w:val="333333"/>
          <w:sz w:val="18"/>
          <w:szCs w:val="18"/>
          <w:bdr w:val="none" w:sz="0" w:space="0" w:color="auto" w:frame="1"/>
          <w:lang w:eastAsia="ru-RU"/>
        </w:rPr>
      </w:pPr>
    </w:p>
    <w:p w:rsidR="007774EE" w:rsidRPr="007774EE" w:rsidRDefault="007774EE" w:rsidP="007774EE">
      <w:pPr>
        <w:shd w:val="clear" w:color="auto" w:fill="FFFFFF"/>
        <w:spacing w:after="0" w:line="240" w:lineRule="auto"/>
        <w:jc w:val="both"/>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 xml:space="preserve">Глава </w:t>
      </w:r>
      <w:r w:rsidR="00011812">
        <w:rPr>
          <w:rFonts w:ascii="Segoe UI" w:eastAsia="Times New Roman" w:hAnsi="Segoe UI" w:cs="Segoe UI"/>
          <w:b/>
          <w:bCs/>
          <w:color w:val="333333"/>
          <w:sz w:val="18"/>
          <w:szCs w:val="18"/>
          <w:bdr w:val="none" w:sz="0" w:space="0" w:color="auto" w:frame="1"/>
          <w:lang w:eastAsia="ru-RU"/>
        </w:rPr>
        <w:t xml:space="preserve">Кидышевского </w:t>
      </w:r>
      <w:r w:rsidRPr="007774EE">
        <w:rPr>
          <w:rFonts w:ascii="Segoe UI" w:eastAsia="Times New Roman" w:hAnsi="Segoe UI" w:cs="Segoe UI"/>
          <w:b/>
          <w:bCs/>
          <w:color w:val="333333"/>
          <w:sz w:val="18"/>
          <w:szCs w:val="18"/>
          <w:bdr w:val="none" w:sz="0" w:space="0" w:color="auto" w:frame="1"/>
          <w:lang w:eastAsia="ru-RU"/>
        </w:rPr>
        <w:t xml:space="preserve"> сельского поселения                           </w:t>
      </w:r>
      <w:r w:rsidR="00011812">
        <w:rPr>
          <w:rFonts w:ascii="Segoe UI" w:eastAsia="Times New Roman" w:hAnsi="Segoe UI" w:cs="Segoe UI"/>
          <w:b/>
          <w:bCs/>
          <w:color w:val="333333"/>
          <w:sz w:val="18"/>
          <w:szCs w:val="18"/>
          <w:bdr w:val="none" w:sz="0" w:space="0" w:color="auto" w:frame="1"/>
          <w:lang w:eastAsia="ru-RU"/>
        </w:rPr>
        <w:t xml:space="preserve">                                </w:t>
      </w:r>
      <w:r w:rsidRPr="007774EE">
        <w:rPr>
          <w:rFonts w:ascii="Segoe UI" w:eastAsia="Times New Roman" w:hAnsi="Segoe UI" w:cs="Segoe UI"/>
          <w:b/>
          <w:bCs/>
          <w:color w:val="333333"/>
          <w:sz w:val="18"/>
          <w:szCs w:val="18"/>
          <w:bdr w:val="none" w:sz="0" w:space="0" w:color="auto" w:frame="1"/>
          <w:lang w:eastAsia="ru-RU"/>
        </w:rPr>
        <w:t> </w:t>
      </w:r>
      <w:r w:rsidR="00011812">
        <w:rPr>
          <w:rFonts w:ascii="Segoe UI" w:eastAsia="Times New Roman" w:hAnsi="Segoe UI" w:cs="Segoe UI"/>
          <w:b/>
          <w:bCs/>
          <w:color w:val="333333"/>
          <w:sz w:val="18"/>
          <w:szCs w:val="18"/>
          <w:bdr w:val="none" w:sz="0" w:space="0" w:color="auto" w:frame="1"/>
          <w:lang w:eastAsia="ru-RU"/>
        </w:rPr>
        <w:t>С.Н.Михайлов</w:t>
      </w:r>
    </w:p>
    <w:p w:rsidR="007774EE" w:rsidRPr="007774EE" w:rsidRDefault="007774EE" w:rsidP="007774EE">
      <w:pPr>
        <w:shd w:val="clear" w:color="auto" w:fill="FFFFFF"/>
        <w:spacing w:after="0" w:line="240" w:lineRule="auto"/>
        <w:rPr>
          <w:rFonts w:ascii="Segoe UI" w:eastAsia="Times New Roman" w:hAnsi="Segoe UI" w:cs="Segoe UI"/>
          <w:color w:val="333333"/>
          <w:sz w:val="18"/>
          <w:szCs w:val="18"/>
          <w:lang w:eastAsia="ru-RU"/>
        </w:rPr>
      </w:pPr>
      <w:r w:rsidRPr="007774EE">
        <w:rPr>
          <w:rFonts w:ascii="Times New Roman" w:eastAsia="Times New Roman" w:hAnsi="Times New Roman" w:cs="Times New Roman"/>
          <w:color w:val="333333"/>
          <w:sz w:val="24"/>
          <w:szCs w:val="24"/>
          <w:bdr w:val="none" w:sz="0" w:space="0" w:color="auto" w:frame="1"/>
          <w:lang w:eastAsia="ru-RU"/>
        </w:rPr>
        <w:br w:type="textWrapping" w:clear="all"/>
      </w:r>
    </w:p>
    <w:p w:rsidR="00011812" w:rsidRDefault="00011812" w:rsidP="007774EE">
      <w:pPr>
        <w:shd w:val="clear" w:color="auto" w:fill="FFFFFF"/>
        <w:spacing w:before="225" w:after="225" w:line="240" w:lineRule="auto"/>
        <w:jc w:val="right"/>
        <w:rPr>
          <w:rFonts w:ascii="Segoe UI" w:eastAsia="Times New Roman" w:hAnsi="Segoe UI" w:cs="Segoe UI"/>
          <w:color w:val="333333"/>
          <w:sz w:val="18"/>
          <w:szCs w:val="18"/>
          <w:lang w:eastAsia="ru-RU"/>
        </w:rPr>
      </w:pPr>
    </w:p>
    <w:p w:rsidR="00011812" w:rsidRDefault="00011812" w:rsidP="007774EE">
      <w:pPr>
        <w:shd w:val="clear" w:color="auto" w:fill="FFFFFF"/>
        <w:spacing w:before="225" w:after="225" w:line="240" w:lineRule="auto"/>
        <w:jc w:val="right"/>
        <w:rPr>
          <w:rFonts w:ascii="Segoe UI" w:eastAsia="Times New Roman" w:hAnsi="Segoe UI" w:cs="Segoe UI"/>
          <w:color w:val="333333"/>
          <w:sz w:val="18"/>
          <w:szCs w:val="18"/>
          <w:lang w:eastAsia="ru-RU"/>
        </w:rPr>
      </w:pPr>
    </w:p>
    <w:p w:rsidR="00011812" w:rsidRDefault="00011812" w:rsidP="007774EE">
      <w:pPr>
        <w:shd w:val="clear" w:color="auto" w:fill="FFFFFF"/>
        <w:spacing w:before="225" w:after="225" w:line="240" w:lineRule="auto"/>
        <w:jc w:val="right"/>
        <w:rPr>
          <w:rFonts w:ascii="Segoe UI" w:eastAsia="Times New Roman" w:hAnsi="Segoe UI" w:cs="Segoe UI"/>
          <w:color w:val="333333"/>
          <w:sz w:val="18"/>
          <w:szCs w:val="18"/>
          <w:lang w:eastAsia="ru-RU"/>
        </w:rPr>
      </w:pPr>
    </w:p>
    <w:p w:rsidR="00011812" w:rsidRDefault="00011812" w:rsidP="007774EE">
      <w:pPr>
        <w:shd w:val="clear" w:color="auto" w:fill="FFFFFF"/>
        <w:spacing w:before="225" w:after="225" w:line="240" w:lineRule="auto"/>
        <w:jc w:val="right"/>
        <w:rPr>
          <w:rFonts w:ascii="Segoe UI" w:eastAsia="Times New Roman" w:hAnsi="Segoe UI" w:cs="Segoe UI"/>
          <w:color w:val="333333"/>
          <w:sz w:val="18"/>
          <w:szCs w:val="18"/>
          <w:lang w:eastAsia="ru-RU"/>
        </w:rPr>
      </w:pPr>
    </w:p>
    <w:p w:rsidR="00011812" w:rsidRDefault="00011812" w:rsidP="007774EE">
      <w:pPr>
        <w:shd w:val="clear" w:color="auto" w:fill="FFFFFF"/>
        <w:spacing w:before="225" w:after="225" w:line="240" w:lineRule="auto"/>
        <w:jc w:val="right"/>
        <w:rPr>
          <w:rFonts w:ascii="Segoe UI" w:eastAsia="Times New Roman" w:hAnsi="Segoe UI" w:cs="Segoe UI"/>
          <w:color w:val="333333"/>
          <w:sz w:val="18"/>
          <w:szCs w:val="18"/>
          <w:lang w:eastAsia="ru-RU"/>
        </w:rPr>
      </w:pPr>
    </w:p>
    <w:p w:rsidR="00011812" w:rsidRDefault="00011812" w:rsidP="007774EE">
      <w:pPr>
        <w:shd w:val="clear" w:color="auto" w:fill="FFFFFF"/>
        <w:spacing w:before="225" w:after="225" w:line="240" w:lineRule="auto"/>
        <w:jc w:val="right"/>
        <w:rPr>
          <w:rFonts w:ascii="Segoe UI" w:eastAsia="Times New Roman" w:hAnsi="Segoe UI" w:cs="Segoe UI"/>
          <w:color w:val="333333"/>
          <w:sz w:val="18"/>
          <w:szCs w:val="18"/>
          <w:lang w:eastAsia="ru-RU"/>
        </w:rPr>
      </w:pPr>
    </w:p>
    <w:p w:rsidR="00011812" w:rsidRDefault="00011812" w:rsidP="007774EE">
      <w:pPr>
        <w:shd w:val="clear" w:color="auto" w:fill="FFFFFF"/>
        <w:spacing w:before="225" w:after="225" w:line="240" w:lineRule="auto"/>
        <w:jc w:val="right"/>
        <w:rPr>
          <w:rFonts w:ascii="Segoe UI" w:eastAsia="Times New Roman" w:hAnsi="Segoe UI" w:cs="Segoe UI"/>
          <w:color w:val="333333"/>
          <w:sz w:val="18"/>
          <w:szCs w:val="18"/>
          <w:lang w:eastAsia="ru-RU"/>
        </w:rPr>
      </w:pPr>
    </w:p>
    <w:p w:rsidR="00011812" w:rsidRDefault="00011812" w:rsidP="007774EE">
      <w:pPr>
        <w:shd w:val="clear" w:color="auto" w:fill="FFFFFF"/>
        <w:spacing w:before="225" w:after="225" w:line="240" w:lineRule="auto"/>
        <w:jc w:val="right"/>
        <w:rPr>
          <w:rFonts w:ascii="Segoe UI" w:eastAsia="Times New Roman" w:hAnsi="Segoe UI" w:cs="Segoe UI"/>
          <w:color w:val="333333"/>
          <w:sz w:val="18"/>
          <w:szCs w:val="18"/>
          <w:lang w:eastAsia="ru-RU"/>
        </w:rPr>
      </w:pPr>
    </w:p>
    <w:p w:rsidR="00011812" w:rsidRDefault="00011812" w:rsidP="007774EE">
      <w:pPr>
        <w:shd w:val="clear" w:color="auto" w:fill="FFFFFF"/>
        <w:spacing w:before="225" w:after="225" w:line="240" w:lineRule="auto"/>
        <w:jc w:val="right"/>
        <w:rPr>
          <w:rFonts w:ascii="Segoe UI" w:eastAsia="Times New Roman" w:hAnsi="Segoe UI" w:cs="Segoe UI"/>
          <w:color w:val="333333"/>
          <w:sz w:val="18"/>
          <w:szCs w:val="18"/>
          <w:lang w:eastAsia="ru-RU"/>
        </w:rPr>
      </w:pPr>
    </w:p>
    <w:p w:rsidR="007774EE" w:rsidRPr="007774EE" w:rsidRDefault="007774EE" w:rsidP="007774EE">
      <w:pPr>
        <w:shd w:val="clear" w:color="auto" w:fill="FFFFFF"/>
        <w:spacing w:before="225" w:after="225" w:line="240" w:lineRule="auto"/>
        <w:jc w:val="right"/>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Приложение</w:t>
      </w:r>
    </w:p>
    <w:p w:rsidR="007774EE" w:rsidRPr="007774EE" w:rsidRDefault="007774EE" w:rsidP="007774EE">
      <w:pPr>
        <w:shd w:val="clear" w:color="auto" w:fill="FFFFFF"/>
        <w:spacing w:before="225" w:after="225" w:line="240" w:lineRule="auto"/>
        <w:jc w:val="right"/>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к постановлению администрации</w:t>
      </w:r>
    </w:p>
    <w:p w:rsidR="007774EE" w:rsidRPr="007774EE" w:rsidRDefault="00011812" w:rsidP="007774EE">
      <w:pPr>
        <w:shd w:val="clear" w:color="auto" w:fill="FFFFFF"/>
        <w:spacing w:before="225" w:after="225" w:line="240" w:lineRule="auto"/>
        <w:jc w:val="right"/>
        <w:rPr>
          <w:rFonts w:ascii="Segoe UI" w:eastAsia="Times New Roman" w:hAnsi="Segoe UI" w:cs="Segoe UI"/>
          <w:color w:val="333333"/>
          <w:sz w:val="18"/>
          <w:szCs w:val="18"/>
          <w:lang w:eastAsia="ru-RU"/>
        </w:rPr>
      </w:pPr>
      <w:r>
        <w:rPr>
          <w:rFonts w:ascii="Segoe UI" w:eastAsia="Times New Roman" w:hAnsi="Segoe UI" w:cs="Segoe UI"/>
          <w:color w:val="333333"/>
          <w:sz w:val="18"/>
          <w:szCs w:val="18"/>
          <w:lang w:eastAsia="ru-RU"/>
        </w:rPr>
        <w:t>Кидышевского</w:t>
      </w:r>
      <w:r w:rsidR="007774EE" w:rsidRPr="007774EE">
        <w:rPr>
          <w:rFonts w:ascii="Segoe UI" w:eastAsia="Times New Roman" w:hAnsi="Segoe UI" w:cs="Segoe UI"/>
          <w:color w:val="333333"/>
          <w:sz w:val="18"/>
          <w:szCs w:val="18"/>
          <w:lang w:eastAsia="ru-RU"/>
        </w:rPr>
        <w:t xml:space="preserve"> сельского поселения</w:t>
      </w:r>
    </w:p>
    <w:p w:rsidR="007774EE" w:rsidRPr="007774EE" w:rsidRDefault="007774EE" w:rsidP="007774EE">
      <w:pPr>
        <w:shd w:val="clear" w:color="auto" w:fill="FFFFFF"/>
        <w:spacing w:before="225" w:after="225" w:line="240" w:lineRule="auto"/>
        <w:jc w:val="right"/>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 xml:space="preserve">от </w:t>
      </w:r>
      <w:r w:rsidR="00693C67">
        <w:rPr>
          <w:rFonts w:ascii="Segoe UI" w:eastAsia="Times New Roman" w:hAnsi="Segoe UI" w:cs="Segoe UI"/>
          <w:color w:val="333333"/>
          <w:sz w:val="18"/>
          <w:szCs w:val="18"/>
          <w:lang w:eastAsia="ru-RU"/>
        </w:rPr>
        <w:t>19.12.</w:t>
      </w:r>
      <w:r w:rsidR="00011812">
        <w:rPr>
          <w:rFonts w:ascii="Segoe UI" w:eastAsia="Times New Roman" w:hAnsi="Segoe UI" w:cs="Segoe UI"/>
          <w:color w:val="333333"/>
          <w:sz w:val="18"/>
          <w:szCs w:val="18"/>
          <w:lang w:eastAsia="ru-RU"/>
        </w:rPr>
        <w:t>2018</w:t>
      </w:r>
      <w:r w:rsidRPr="007774EE">
        <w:rPr>
          <w:rFonts w:ascii="Segoe UI" w:eastAsia="Times New Roman" w:hAnsi="Segoe UI" w:cs="Segoe UI"/>
          <w:color w:val="333333"/>
          <w:sz w:val="18"/>
          <w:szCs w:val="18"/>
          <w:lang w:eastAsia="ru-RU"/>
        </w:rPr>
        <w:t xml:space="preserve"> г.</w:t>
      </w:r>
      <w:r w:rsidR="00693C67">
        <w:rPr>
          <w:rFonts w:ascii="Segoe UI" w:eastAsia="Times New Roman" w:hAnsi="Segoe UI" w:cs="Segoe UI"/>
          <w:color w:val="333333"/>
          <w:sz w:val="18"/>
          <w:szCs w:val="18"/>
          <w:lang w:eastAsia="ru-RU"/>
        </w:rPr>
        <w:t xml:space="preserve"> </w:t>
      </w:r>
      <w:r w:rsidRPr="007774EE">
        <w:rPr>
          <w:rFonts w:ascii="Segoe UI" w:eastAsia="Times New Roman" w:hAnsi="Segoe UI" w:cs="Segoe UI"/>
          <w:color w:val="333333"/>
          <w:sz w:val="18"/>
          <w:szCs w:val="18"/>
          <w:lang w:eastAsia="ru-RU"/>
        </w:rPr>
        <w:t>№</w:t>
      </w:r>
      <w:r w:rsidR="00693C67">
        <w:rPr>
          <w:rFonts w:ascii="Segoe UI" w:eastAsia="Times New Roman" w:hAnsi="Segoe UI" w:cs="Segoe UI"/>
          <w:color w:val="333333"/>
          <w:sz w:val="18"/>
          <w:szCs w:val="18"/>
          <w:lang w:eastAsia="ru-RU"/>
        </w:rPr>
        <w:t xml:space="preserve"> 50</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Times New Roman" w:eastAsia="Times New Roman" w:hAnsi="Times New Roman" w:cs="Times New Roman"/>
          <w:b/>
          <w:bCs/>
          <w:color w:val="333333"/>
          <w:sz w:val="18"/>
          <w:szCs w:val="18"/>
          <w:bdr w:val="none" w:sz="0" w:space="0" w:color="auto" w:frame="1"/>
          <w:lang w:eastAsia="ru-RU"/>
        </w:rPr>
        <w:t>ПОРЯДОК</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Times New Roman" w:eastAsia="Times New Roman" w:hAnsi="Times New Roman" w:cs="Times New Roman"/>
          <w:b/>
          <w:bCs/>
          <w:color w:val="333333"/>
          <w:sz w:val="18"/>
          <w:szCs w:val="18"/>
          <w:bdr w:val="none" w:sz="0" w:space="0" w:color="auto" w:frame="1"/>
          <w:lang w:eastAsia="ru-RU"/>
        </w:rPr>
        <w:t xml:space="preserve">организации и осуществления муниципального контроля в сфере благоустройства на территории </w:t>
      </w:r>
      <w:r w:rsidR="00011812">
        <w:rPr>
          <w:rFonts w:ascii="Times New Roman" w:eastAsia="Times New Roman" w:hAnsi="Times New Roman" w:cs="Times New Roman"/>
          <w:b/>
          <w:bCs/>
          <w:color w:val="333333"/>
          <w:sz w:val="18"/>
          <w:szCs w:val="18"/>
          <w:bdr w:val="none" w:sz="0" w:space="0" w:color="auto" w:frame="1"/>
          <w:lang w:eastAsia="ru-RU"/>
        </w:rPr>
        <w:t>Кидышевского</w:t>
      </w:r>
      <w:r w:rsidRPr="007774EE">
        <w:rPr>
          <w:rFonts w:ascii="Times New Roman" w:eastAsia="Times New Roman" w:hAnsi="Times New Roman" w:cs="Times New Roman"/>
          <w:b/>
          <w:bCs/>
          <w:color w:val="333333"/>
          <w:sz w:val="18"/>
          <w:szCs w:val="18"/>
          <w:bdr w:val="none" w:sz="0" w:space="0" w:color="auto" w:frame="1"/>
          <w:lang w:eastAsia="ru-RU"/>
        </w:rPr>
        <w:t xml:space="preserve"> сельского поселения</w:t>
      </w:r>
    </w:p>
    <w:p w:rsidR="007774EE" w:rsidRPr="007774EE" w:rsidRDefault="007774EE" w:rsidP="007774EE">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 </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1. Общие положения.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 xml:space="preserve">Порядок организации и осуществления муниципального контроля в сфере благоустройства на территории </w:t>
      </w:r>
      <w:r w:rsidR="00011812">
        <w:rPr>
          <w:rFonts w:ascii="Segoe UI" w:eastAsia="Times New Roman" w:hAnsi="Segoe UI" w:cs="Segoe UI"/>
          <w:color w:val="333333"/>
          <w:sz w:val="18"/>
          <w:szCs w:val="18"/>
          <w:lang w:eastAsia="ru-RU"/>
        </w:rPr>
        <w:t>Кидышевского</w:t>
      </w:r>
      <w:r w:rsidRPr="007774EE">
        <w:rPr>
          <w:rFonts w:ascii="Segoe UI" w:eastAsia="Times New Roman" w:hAnsi="Segoe UI" w:cs="Segoe UI"/>
          <w:color w:val="333333"/>
          <w:sz w:val="18"/>
          <w:szCs w:val="18"/>
          <w:lang w:eastAsia="ru-RU"/>
        </w:rPr>
        <w:t xml:space="preserve"> сельского поселения (далее по тексту - Порядок) разработан на основании Конституции Российской Федерации, Кодекса Российской Федерации об административных правонарушениях, Федерального закона от 06.10.2003 №131-ФЗ "Об общих принципах организации местного самоуправления в Российской Федерации</w:t>
      </w:r>
      <w:proofErr w:type="gramStart"/>
      <w:r w:rsidRPr="007774EE">
        <w:rPr>
          <w:rFonts w:ascii="Segoe UI" w:eastAsia="Times New Roman" w:hAnsi="Segoe UI" w:cs="Segoe UI"/>
          <w:color w:val="333333"/>
          <w:sz w:val="18"/>
          <w:szCs w:val="18"/>
          <w:lang w:eastAsia="ru-RU"/>
        </w:rPr>
        <w:t>"(</w:t>
      </w:r>
      <w:proofErr w:type="gramEnd"/>
      <w:r w:rsidRPr="007774EE">
        <w:rPr>
          <w:rFonts w:ascii="Segoe UI" w:eastAsia="Times New Roman" w:hAnsi="Segoe UI" w:cs="Segoe UI"/>
          <w:color w:val="333333"/>
          <w:sz w:val="18"/>
          <w:szCs w:val="18"/>
          <w:lang w:eastAsia="ru-RU"/>
        </w:rPr>
        <w:t xml:space="preserve"> в действующей редакции),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приказа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Порядок определяет организацию муниципального контроля в сфере благоустройства на территории сельского поселения</w:t>
      </w:r>
      <w:proofErr w:type="gramStart"/>
      <w:r w:rsidRPr="007774EE">
        <w:rPr>
          <w:rFonts w:ascii="Segoe UI" w:eastAsia="Times New Roman" w:hAnsi="Segoe UI" w:cs="Segoe UI"/>
          <w:color w:val="333333"/>
          <w:sz w:val="18"/>
          <w:szCs w:val="18"/>
          <w:lang w:eastAsia="ru-RU"/>
        </w:rPr>
        <w:t xml:space="preserve"> ,</w:t>
      </w:r>
      <w:proofErr w:type="gramEnd"/>
      <w:r w:rsidRPr="007774EE">
        <w:rPr>
          <w:rFonts w:ascii="Segoe UI" w:eastAsia="Times New Roman" w:hAnsi="Segoe UI" w:cs="Segoe UI"/>
          <w:color w:val="333333"/>
          <w:sz w:val="18"/>
          <w:szCs w:val="18"/>
          <w:lang w:eastAsia="ru-RU"/>
        </w:rPr>
        <w:t xml:space="preserve"> права, обязанности, ответственность органов местного самоуправления и должностных лиц местного самоуправления, осуществляющих муниципальный контроль в сфере благоустройства на территории сельского поселения, при проведении проверок соблюдения законодательства Российской Федерации.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Настоящим Порядком устанавливаются: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1) порядок организации и проведения проверок юридических лиц, индивидуальных предпринимателей и физических лиц органом, уполномоченным на осуществление муниципального контроля в сфере благоустройства на территории сельского поселения</w:t>
      </w:r>
      <w:proofErr w:type="gramStart"/>
      <w:r w:rsidRPr="007774EE">
        <w:rPr>
          <w:rFonts w:ascii="Segoe UI" w:eastAsia="Times New Roman" w:hAnsi="Segoe UI" w:cs="Segoe UI"/>
          <w:color w:val="333333"/>
          <w:sz w:val="18"/>
          <w:szCs w:val="18"/>
          <w:lang w:eastAsia="ru-RU"/>
        </w:rPr>
        <w:t xml:space="preserve"> ;</w:t>
      </w:r>
      <w:proofErr w:type="gramEnd"/>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2) права и обязанности органа, уполномоченного на осуществление муниципального контроля в сфере благоустройства, его должностных лиц при проведении проверок;</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3) права и обязанности юридических лиц, индивидуальных предпринимателей при осуществлении муниципального контроля в сфере благоустройства, меры по защите их прав и законных интересов;</w:t>
      </w:r>
    </w:p>
    <w:p w:rsidR="007774EE" w:rsidRPr="007774EE" w:rsidRDefault="007774EE" w:rsidP="007774EE">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 </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2. Основные понятия, используемые в настоящем Порядке</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 xml:space="preserve">Муниципальный контроль в сфере благоустройства - деятельность структурных подразделений администрации </w:t>
      </w:r>
      <w:r w:rsidR="00011812">
        <w:rPr>
          <w:rFonts w:ascii="Segoe UI" w:eastAsia="Times New Roman" w:hAnsi="Segoe UI" w:cs="Segoe UI"/>
          <w:color w:val="333333"/>
          <w:sz w:val="18"/>
          <w:szCs w:val="18"/>
          <w:lang w:eastAsia="ru-RU"/>
        </w:rPr>
        <w:t>Кидышевского</w:t>
      </w:r>
      <w:r w:rsidRPr="007774EE">
        <w:rPr>
          <w:rFonts w:ascii="Segoe UI" w:eastAsia="Times New Roman" w:hAnsi="Segoe UI" w:cs="Segoe UI"/>
          <w:color w:val="333333"/>
          <w:sz w:val="18"/>
          <w:szCs w:val="18"/>
          <w:lang w:eastAsia="ru-RU"/>
        </w:rPr>
        <w:t xml:space="preserve"> сельского поселения</w:t>
      </w:r>
      <w:proofErr w:type="gramStart"/>
      <w:r w:rsidRPr="007774EE">
        <w:rPr>
          <w:rFonts w:ascii="Segoe UI" w:eastAsia="Times New Roman" w:hAnsi="Segoe UI" w:cs="Segoe UI"/>
          <w:color w:val="333333"/>
          <w:sz w:val="18"/>
          <w:szCs w:val="18"/>
          <w:lang w:eastAsia="ru-RU"/>
        </w:rPr>
        <w:t xml:space="preserve"> ,</w:t>
      </w:r>
      <w:proofErr w:type="gramEnd"/>
      <w:r w:rsidRPr="007774EE">
        <w:rPr>
          <w:rFonts w:ascii="Segoe UI" w:eastAsia="Times New Roman" w:hAnsi="Segoe UI" w:cs="Segoe UI"/>
          <w:color w:val="333333"/>
          <w:sz w:val="18"/>
          <w:szCs w:val="18"/>
          <w:lang w:eastAsia="ru-RU"/>
        </w:rPr>
        <w:t xml:space="preserve"> уполномоченных на организацию и проведение на территории сельского поселения проверок соблюдения требований законодательства в сфере благоустройства при осуществлении деятельности юридическими лицами, индивидуальными предпринимателями и физических лиц.</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 xml:space="preserve">Органом местного самоуправления, осуществляющим муниципальный контроль в сфере благоустройства, является администрация </w:t>
      </w:r>
      <w:r w:rsidR="00011812">
        <w:rPr>
          <w:rFonts w:ascii="Segoe UI" w:eastAsia="Times New Roman" w:hAnsi="Segoe UI" w:cs="Segoe UI"/>
          <w:color w:val="333333"/>
          <w:sz w:val="18"/>
          <w:szCs w:val="18"/>
          <w:lang w:eastAsia="ru-RU"/>
        </w:rPr>
        <w:t>Кидышевского</w:t>
      </w:r>
      <w:r w:rsidRPr="007774EE">
        <w:rPr>
          <w:rFonts w:ascii="Segoe UI" w:eastAsia="Times New Roman" w:hAnsi="Segoe UI" w:cs="Segoe UI"/>
          <w:color w:val="333333"/>
          <w:sz w:val="18"/>
          <w:szCs w:val="18"/>
          <w:lang w:eastAsia="ru-RU"/>
        </w:rPr>
        <w:t xml:space="preserve"> сельского поселения (далее - орган муниципального контроля).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Уполномоченное на осуществление муниципального контроля в сфере благоустройства лицо - должностные лица органа муниципального контроля, осуществляющий муниципальный контроль в сфере благоустройства.</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proofErr w:type="gramStart"/>
      <w:r w:rsidRPr="007774EE">
        <w:rPr>
          <w:rFonts w:ascii="Segoe UI" w:eastAsia="Times New Roman" w:hAnsi="Segoe UI" w:cs="Segoe UI"/>
          <w:color w:val="333333"/>
          <w:sz w:val="18"/>
          <w:szCs w:val="18"/>
          <w:lang w:eastAsia="ru-RU"/>
        </w:rPr>
        <w:lastRenderedPageBreak/>
        <w:t>Мероприятие по контролю - действия должностного лица или должностных лиц органа муниципального контроля и привлекаемых в случае необходимости в установленных настоящем Порядком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w:t>
      </w:r>
      <w:proofErr w:type="gramEnd"/>
      <w:r w:rsidRPr="007774EE">
        <w:rPr>
          <w:rFonts w:ascii="Segoe UI" w:eastAsia="Times New Roman" w:hAnsi="Segoe UI" w:cs="Segoe UI"/>
          <w:color w:val="333333"/>
          <w:sz w:val="18"/>
          <w:szCs w:val="18"/>
          <w:lang w:eastAsia="ru-RU"/>
        </w:rPr>
        <w:t xml:space="preserve"> продукции, объектов окружающей среды,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w:t>
      </w:r>
    </w:p>
    <w:p w:rsidR="007774EE" w:rsidRPr="007774EE" w:rsidRDefault="007774EE" w:rsidP="007774EE">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r w:rsidRPr="007774EE">
        <w:rPr>
          <w:rFonts w:ascii="Segoe UI" w:eastAsia="Times New Roman" w:hAnsi="Segoe UI" w:cs="Segoe UI"/>
          <w:i/>
          <w:iCs/>
          <w:color w:val="333333"/>
          <w:sz w:val="18"/>
          <w:szCs w:val="18"/>
          <w:bdr w:val="none" w:sz="0" w:space="0" w:color="auto" w:frame="1"/>
          <w:lang w:eastAsia="ru-RU"/>
        </w:rPr>
        <w:t> </w:t>
      </w:r>
      <w:r w:rsidRPr="007774EE">
        <w:rPr>
          <w:rFonts w:ascii="Segoe UI" w:eastAsia="Times New Roman" w:hAnsi="Segoe UI" w:cs="Segoe UI"/>
          <w:color w:val="333333"/>
          <w:sz w:val="18"/>
          <w:szCs w:val="18"/>
          <w:lang w:eastAsia="ru-RU"/>
        </w:rPr>
        <w:t xml:space="preserve">администрации </w:t>
      </w:r>
      <w:r w:rsidR="00011812">
        <w:rPr>
          <w:rFonts w:ascii="Segoe UI" w:eastAsia="Times New Roman" w:hAnsi="Segoe UI" w:cs="Segoe UI"/>
          <w:color w:val="333333"/>
          <w:sz w:val="18"/>
          <w:szCs w:val="18"/>
          <w:lang w:eastAsia="ru-RU"/>
        </w:rPr>
        <w:t>Кидышевского</w:t>
      </w:r>
      <w:r w:rsidRPr="007774EE">
        <w:rPr>
          <w:rFonts w:ascii="Segoe UI" w:eastAsia="Times New Roman" w:hAnsi="Segoe UI" w:cs="Segoe UI"/>
          <w:color w:val="333333"/>
          <w:sz w:val="18"/>
          <w:szCs w:val="18"/>
          <w:lang w:eastAsia="ru-RU"/>
        </w:rPr>
        <w:t xml:space="preserve"> сельского поселения.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proofErr w:type="gramStart"/>
      <w:r w:rsidRPr="007774EE">
        <w:rPr>
          <w:rFonts w:ascii="Segoe UI" w:eastAsia="Times New Roman" w:hAnsi="Segoe UI" w:cs="Segoe UI"/>
          <w:color w:val="333333"/>
          <w:sz w:val="18"/>
          <w:szCs w:val="18"/>
          <w:lang w:eastAsia="ru-RU"/>
        </w:rPr>
        <w:t>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w:t>
      </w:r>
      <w:proofErr w:type="gramEnd"/>
    </w:p>
    <w:p w:rsidR="007774EE" w:rsidRPr="007774EE" w:rsidRDefault="007774EE" w:rsidP="007774EE">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 </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3. Полномочия органа муниципального контроля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К полномочиям органа муниципального контроля при осуществлении муниципального контроля в сфере благоустройства относятся: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1) организация и осуществление муниципального контроля в сфере благоустройства на территории сельского поселения;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2) разработка и принятие административных регламентов проведения проверок при осуществлении муниципального контроля в сфере благоустройства;</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 xml:space="preserve">3) осуществление иных предусмотренных федеральными законами, законами и иными нормативными правовыми актами администрации </w:t>
      </w:r>
      <w:r w:rsidR="00011812">
        <w:rPr>
          <w:rFonts w:ascii="Segoe UI" w:eastAsia="Times New Roman" w:hAnsi="Segoe UI" w:cs="Segoe UI"/>
          <w:color w:val="333333"/>
          <w:sz w:val="18"/>
          <w:szCs w:val="18"/>
          <w:lang w:eastAsia="ru-RU"/>
        </w:rPr>
        <w:t>Кидышевского</w:t>
      </w:r>
      <w:r w:rsidRPr="007774EE">
        <w:rPr>
          <w:rFonts w:ascii="Segoe UI" w:eastAsia="Times New Roman" w:hAnsi="Segoe UI" w:cs="Segoe UI"/>
          <w:color w:val="333333"/>
          <w:sz w:val="18"/>
          <w:szCs w:val="18"/>
          <w:lang w:eastAsia="ru-RU"/>
        </w:rPr>
        <w:t xml:space="preserve"> сельского поселения полномочий по осуществлению муниципального контроля в сфере благоустройства.</w:t>
      </w:r>
    </w:p>
    <w:p w:rsidR="007774EE" w:rsidRPr="007774EE" w:rsidRDefault="007774EE" w:rsidP="007774EE">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 </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4. Функции должностного лица</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при осуществлении муниципального контроля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На должностных лиц возлагаются следующие функции: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1) осуществление муниципального контроля в сфере благоустройства в соответствии с установленными полномочиями;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2) организация проверок по соблюдению установленных правовыми нормами правил благоустройства и содержания территории сельского поселения;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3) проводить мониторинг эффективности муниципального контроля и наблюдение за соблюдением благоустройства территории;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Должностные лица, осуществляющие муниципальный контроль в сфере благоустройства на территории сельского поселения, представляют отчет (информацию) о проделанной работе главе сельского поселения.</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 </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 </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 </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 </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5. Права и обязанности должностных лиц</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lastRenderedPageBreak/>
        <w:t>при осуществлении муниципального контроля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1. Должностное лицо, осуществляющее муниципальный контроль в сфере благоустройства на территории сельского поселения</w:t>
      </w:r>
      <w:proofErr w:type="gramStart"/>
      <w:r w:rsidRPr="007774EE">
        <w:rPr>
          <w:rFonts w:ascii="Segoe UI" w:eastAsia="Times New Roman" w:hAnsi="Segoe UI" w:cs="Segoe UI"/>
          <w:color w:val="333333"/>
          <w:sz w:val="18"/>
          <w:szCs w:val="18"/>
          <w:lang w:eastAsia="ru-RU"/>
        </w:rPr>
        <w:t xml:space="preserve"> ,</w:t>
      </w:r>
      <w:proofErr w:type="gramEnd"/>
      <w:r w:rsidRPr="007774EE">
        <w:rPr>
          <w:rFonts w:ascii="Segoe UI" w:eastAsia="Times New Roman" w:hAnsi="Segoe UI" w:cs="Segoe UI"/>
          <w:color w:val="333333"/>
          <w:sz w:val="18"/>
          <w:szCs w:val="18"/>
          <w:lang w:eastAsia="ru-RU"/>
        </w:rPr>
        <w:t xml:space="preserve"> имеет право:</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1) с целью проведения проверки посещать в порядке, установленном законодательством Российской Федерации, объекты, обследовать земельные участки, находящиеся в собственности, владении и (или) пользовании, юридических лиц, индивидуальных предпринимателей и граждан;</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2) составлять акты о проведении проверки соблюдения законодательства Российской Федерации с обязательным ознакомлением с ними собственников, владельцев, пользователей земельных участков и передавать их на рассмотрение должностным лицам администрации сельского поселения</w:t>
      </w:r>
      <w:proofErr w:type="gramStart"/>
      <w:r w:rsidRPr="007774EE">
        <w:rPr>
          <w:rFonts w:ascii="Segoe UI" w:eastAsia="Times New Roman" w:hAnsi="Segoe UI" w:cs="Segoe UI"/>
          <w:color w:val="333333"/>
          <w:sz w:val="18"/>
          <w:szCs w:val="18"/>
          <w:lang w:eastAsia="ru-RU"/>
        </w:rPr>
        <w:t xml:space="preserve"> ,</w:t>
      </w:r>
      <w:proofErr w:type="gramEnd"/>
      <w:r w:rsidRPr="007774EE">
        <w:rPr>
          <w:rFonts w:ascii="Segoe UI" w:eastAsia="Times New Roman" w:hAnsi="Segoe UI" w:cs="Segoe UI"/>
          <w:color w:val="333333"/>
          <w:sz w:val="18"/>
          <w:szCs w:val="18"/>
          <w:lang w:eastAsia="ru-RU"/>
        </w:rPr>
        <w:t xml:space="preserve"> осуществляющим муниципальный контроль в сфере благоустройства на территории сельского поселения;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3) получать от юридических и физических лиц объяснения, сведения и другие материалы, связанные с соблюдением норм и правил в сфере благоустройства;</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4) рассматривать заявления, обращения и жалобы граждан, индивидуальных предпринимателей, юридических лиц по фактам нарушения законодательства в сфере благоустройства;</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5)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его деятельности по муниципальному контролю в сфере благоустройства, а также в установлении личности граждан, виновных в нарушении установленных требований законодательства;</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6) участвовать в совместных мероприятиях по проведению государственного контроля;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7) получения от заинтересованных лиц необходимой информации;</w:t>
      </w:r>
    </w:p>
    <w:p w:rsidR="007774EE" w:rsidRPr="007774EE" w:rsidRDefault="00AE43FD"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Pr>
          <w:rFonts w:ascii="Segoe UI" w:eastAsia="Times New Roman" w:hAnsi="Segoe UI" w:cs="Segoe UI"/>
          <w:color w:val="333333"/>
          <w:sz w:val="18"/>
          <w:szCs w:val="18"/>
          <w:lang w:eastAsia="ru-RU"/>
        </w:rPr>
        <w:t>8</w:t>
      </w:r>
      <w:r w:rsidR="007774EE" w:rsidRPr="007774EE">
        <w:rPr>
          <w:rFonts w:ascii="Segoe UI" w:eastAsia="Times New Roman" w:hAnsi="Segoe UI" w:cs="Segoe UI"/>
          <w:color w:val="333333"/>
          <w:sz w:val="18"/>
          <w:szCs w:val="18"/>
          <w:lang w:eastAsia="ru-RU"/>
        </w:rPr>
        <w:t>) выдавать предписания об устранении выявленных правонарушений;</w:t>
      </w:r>
    </w:p>
    <w:p w:rsidR="007774EE" w:rsidRPr="007774EE" w:rsidRDefault="00AE43FD"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Pr>
          <w:rFonts w:ascii="Segoe UI" w:eastAsia="Times New Roman" w:hAnsi="Segoe UI" w:cs="Segoe UI"/>
          <w:color w:val="333333"/>
          <w:sz w:val="18"/>
          <w:szCs w:val="18"/>
          <w:lang w:eastAsia="ru-RU"/>
        </w:rPr>
        <w:t>9</w:t>
      </w:r>
      <w:r w:rsidR="007774EE" w:rsidRPr="007774EE">
        <w:rPr>
          <w:rFonts w:ascii="Segoe UI" w:eastAsia="Times New Roman" w:hAnsi="Segoe UI" w:cs="Segoe UI"/>
          <w:color w:val="333333"/>
          <w:sz w:val="18"/>
          <w:szCs w:val="18"/>
          <w:lang w:eastAsia="ru-RU"/>
        </w:rPr>
        <w:t xml:space="preserve">) </w:t>
      </w:r>
      <w:r>
        <w:rPr>
          <w:rFonts w:ascii="Segoe UI" w:eastAsia="Times New Roman" w:hAnsi="Segoe UI" w:cs="Segoe UI"/>
          <w:color w:val="333333"/>
          <w:sz w:val="18"/>
          <w:szCs w:val="18"/>
          <w:lang w:eastAsia="ru-RU"/>
        </w:rPr>
        <w:t>передавать предписания в административную комиссию.</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2. Должностное лицо, осуществляющее муниципальный контроль в сфере благоустройства на территории сельского поселения</w:t>
      </w:r>
      <w:proofErr w:type="gramStart"/>
      <w:r w:rsidRPr="007774EE">
        <w:rPr>
          <w:rFonts w:ascii="Segoe UI" w:eastAsia="Times New Roman" w:hAnsi="Segoe UI" w:cs="Segoe UI"/>
          <w:color w:val="333333"/>
          <w:sz w:val="18"/>
          <w:szCs w:val="18"/>
          <w:lang w:eastAsia="ru-RU"/>
        </w:rPr>
        <w:t xml:space="preserve"> ,</w:t>
      </w:r>
      <w:proofErr w:type="gramEnd"/>
      <w:r w:rsidRPr="007774EE">
        <w:rPr>
          <w:rFonts w:ascii="Segoe UI" w:eastAsia="Times New Roman" w:hAnsi="Segoe UI" w:cs="Segoe UI"/>
          <w:color w:val="333333"/>
          <w:sz w:val="18"/>
          <w:szCs w:val="18"/>
          <w:lang w:eastAsia="ru-RU"/>
        </w:rPr>
        <w:t xml:space="preserve"> обязано:</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сельского поселения;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2) соблюдать права и законные интересы юридического лица, индивидуального предпринимателя, проверка которых проводится;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3) проводить проверку на основании распоряжения руководителя органа муниципального контроля о ее проведении в соответствии с ее назначением;</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proofErr w:type="gramStart"/>
      <w:r w:rsidRPr="007774EE">
        <w:rPr>
          <w:rFonts w:ascii="Segoe UI" w:eastAsia="Times New Roman" w:hAnsi="Segoe UI" w:cs="Segoe UI"/>
          <w:color w:val="333333"/>
          <w:sz w:val="18"/>
          <w:szCs w:val="1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 же разделом 6.2 настоящего</w:t>
      </w:r>
      <w:proofErr w:type="gramEnd"/>
      <w:r w:rsidRPr="007774EE">
        <w:rPr>
          <w:rFonts w:ascii="Segoe UI" w:eastAsia="Times New Roman" w:hAnsi="Segoe UI" w:cs="Segoe UI"/>
          <w:color w:val="333333"/>
          <w:sz w:val="18"/>
          <w:szCs w:val="18"/>
          <w:lang w:eastAsia="ru-RU"/>
        </w:rPr>
        <w:t xml:space="preserve"> Порядка, копии документа о согласовании проведения проверки с прокуратурой;</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proofErr w:type="gramStart"/>
      <w:r w:rsidRPr="007774EE">
        <w:rPr>
          <w:rFonts w:ascii="Segoe UI" w:eastAsia="Times New Roman" w:hAnsi="Segoe UI" w:cs="Segoe UI"/>
          <w:color w:val="333333"/>
          <w:sz w:val="18"/>
          <w:szCs w:val="1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w:t>
      </w:r>
      <w:proofErr w:type="gramEnd"/>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9) доказывать обоснованность своих действий при их обжаловании юридическими лицами, индивидуальными предпринимателями и физическими лицами в порядке, установленном законодательством Российской Федерации;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10) соблюдать сроки проведения проверки, установленные настоящим Порядком;</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12) предотвращать, выявлять и пресекать правонарушения в сфере благоустройства, принимать в пределах своих полномочий необходимые меры по устранению выявленных правонарушений;</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13) проводить профилактическую работу по устранению обстоятельств, способствующих совершению правонарушений в сфере благоустройства;</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14) оперативно рассматривать поступившие заявления и сообщения о нарушениях в сфере благоустройства и принимать соответствующие меры;</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15)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контролю в сфере благоустройства;</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16)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17) осуществлять запись о проведенной проверке в журнале учета проверок.</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4. Должностные лица несут ответственность, установленную законодательством Российской Федерации, в случае ненадлежащего исполнения своих функций, служебных обязанностей, совершения противоправных действий (бездействия) при проведении проверки..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5. Действия должностных лиц, осуществляющих муниципальный контроль в сфере благоустройства, могут быть обжалованы в административном и (или) в судебном порядке в соответствии с законодательством Российской Федерации.</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6. Порядок осуществления муниципального контроля</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Организация и проведение плановой проверки</w:t>
      </w:r>
      <w:r w:rsidRPr="007774EE">
        <w:rPr>
          <w:rFonts w:ascii="Segoe UI" w:eastAsia="Times New Roman" w:hAnsi="Segoe UI" w:cs="Segoe UI"/>
          <w:color w:val="333333"/>
          <w:sz w:val="18"/>
          <w:szCs w:val="18"/>
          <w:lang w:eastAsia="ru-RU"/>
        </w:rPr>
        <w:t>.</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 xml:space="preserve">6.1. Предметом плановой проверки является соблюдение юридическим лицом, индивидуальным предпринимателем, физическим лицом в процессе осуществления деятельности совокупности предъявляемых обязательных требований и </w:t>
      </w:r>
      <w:proofErr w:type="gramStart"/>
      <w:r w:rsidRPr="007774EE">
        <w:rPr>
          <w:rFonts w:ascii="Segoe UI" w:eastAsia="Times New Roman" w:hAnsi="Segoe UI" w:cs="Segoe UI"/>
          <w:color w:val="333333"/>
          <w:sz w:val="18"/>
          <w:szCs w:val="18"/>
          <w:lang w:eastAsia="ru-RU"/>
        </w:rPr>
        <w:t>требований</w:t>
      </w:r>
      <w:proofErr w:type="gramEnd"/>
      <w:r w:rsidRPr="007774EE">
        <w:rPr>
          <w:rFonts w:ascii="Segoe UI" w:eastAsia="Times New Roman" w:hAnsi="Segoe UI" w:cs="Segoe UI"/>
          <w:color w:val="333333"/>
          <w:sz w:val="18"/>
          <w:szCs w:val="18"/>
          <w:lang w:eastAsia="ru-RU"/>
        </w:rPr>
        <w:t xml:space="preserve"> установленных муниципальными правовыми актами.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Плановые проверки в отношении юридических лиц и индивидуальных предпринимателей проводятся не чаще чем один раз в три года.</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lastRenderedPageBreak/>
        <w:t>Плановые проверки проводятся на основании разрабатываемых администрацией сельского поселения ежегодных планов.</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В ежегодных планах проведения плановых проверок указываются следующие сведения: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2) цель и основание проведения каждой плановой проверки;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3) дата и сроки проведения каждой плановой проверки;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4) наименование органа муниципального контроля</w:t>
      </w:r>
      <w:proofErr w:type="gramStart"/>
      <w:r w:rsidRPr="007774EE">
        <w:rPr>
          <w:rFonts w:ascii="Segoe UI" w:eastAsia="Times New Roman" w:hAnsi="Segoe UI" w:cs="Segoe UI"/>
          <w:color w:val="333333"/>
          <w:sz w:val="18"/>
          <w:szCs w:val="18"/>
          <w:lang w:eastAsia="ru-RU"/>
        </w:rPr>
        <w:t xml:space="preserve"> П</w:t>
      </w:r>
      <w:proofErr w:type="gramEnd"/>
      <w:r w:rsidRPr="007774EE">
        <w:rPr>
          <w:rFonts w:ascii="Segoe UI" w:eastAsia="Times New Roman" w:hAnsi="Segoe UI" w:cs="Segoe UI"/>
          <w:color w:val="333333"/>
          <w:sz w:val="18"/>
          <w:szCs w:val="18"/>
          <w:lang w:eastAsia="ru-RU"/>
        </w:rPr>
        <w:t>ри проведении плановой проверки органом муниципального контроля указываются наименования всех участвующих в такой проверке органов, в том числе и государственных. Утвержденный главой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В срок до 1 сентября года, предшествующего году проведения плановых проверок, орган муниципального контроля в сфере благоустройства направляет в порядке, установленном Правительством Российской Федерации, проекты ежегодных планов проведения плановых проверок в прокуратуру</w:t>
      </w:r>
      <w:proofErr w:type="gramStart"/>
      <w:r w:rsidRPr="007774EE">
        <w:rPr>
          <w:rFonts w:ascii="Segoe UI" w:eastAsia="Times New Roman" w:hAnsi="Segoe UI" w:cs="Segoe UI"/>
          <w:color w:val="333333"/>
          <w:sz w:val="18"/>
          <w:szCs w:val="18"/>
          <w:lang w:eastAsia="ru-RU"/>
        </w:rPr>
        <w:t xml:space="preserve"> .</w:t>
      </w:r>
      <w:proofErr w:type="gramEnd"/>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Органы прокуратуры рассматривают проекты ежегодных плановых проверок на предмет законности включения в них объектов муниципального контроля и в срок до 1 октября года, предшествующего проведения плановых проверок, вносят предложения руководителям органов муниципального контроля о проведении совместных плановых проверок.</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проведения плановых проверок, вносят предложения руководителей органов муниципального контроля о проведении совместных плановых проверок.</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Основанием для включения плановой проверки в ежегодный план проведения плановых проверок является истечение трех лет со дня: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1) государственной регистрации юридического лица, индивидуального предпринимателя;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2) окончания проведения последней плановой проверки юридического лица, индивидуального предпринимателя;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proofErr w:type="gramStart"/>
      <w:r w:rsidRPr="007774EE">
        <w:rPr>
          <w:rFonts w:ascii="Segoe UI" w:eastAsia="Times New Roman" w:hAnsi="Segoe UI" w:cs="Segoe UI"/>
          <w:color w:val="333333"/>
          <w:sz w:val="18"/>
          <w:szCs w:val="1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Плановая проверка проводится в форме выездной проверки.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главы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6.2.</w:t>
      </w:r>
      <w:r w:rsidRPr="007774EE">
        <w:rPr>
          <w:rFonts w:ascii="Segoe UI" w:eastAsia="Times New Roman" w:hAnsi="Segoe UI" w:cs="Segoe UI"/>
          <w:color w:val="333333"/>
          <w:sz w:val="18"/>
          <w:szCs w:val="18"/>
          <w:lang w:eastAsia="ru-RU"/>
        </w:rPr>
        <w:t> </w:t>
      </w:r>
      <w:r w:rsidRPr="007774EE">
        <w:rPr>
          <w:rFonts w:ascii="Segoe UI" w:eastAsia="Times New Roman" w:hAnsi="Segoe UI" w:cs="Segoe UI"/>
          <w:b/>
          <w:bCs/>
          <w:color w:val="333333"/>
          <w:sz w:val="18"/>
          <w:szCs w:val="18"/>
          <w:bdr w:val="none" w:sz="0" w:space="0" w:color="auto" w:frame="1"/>
          <w:lang w:eastAsia="ru-RU"/>
        </w:rPr>
        <w:t>Организация и проведение внеплановой проверки.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Предметом внеплановой проверки являются соблюдение юридическим лицом, индивидуальным предпринимателем и физическими лицами обязательных требований действующего законодательства Российской Федерации.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Основаниями для проведения внеплановой проверки являются: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lastRenderedPageBreak/>
        <w:t>1) истечение срока исполнения юридическим лицом, индивидуальным предпринимателем, физическим лицом ранее выданного предписания об устранении выявленных нарушений законодательства, вынесенных государственными инспекторами, установленных действующим законодательством и муниципальными правовыми актами администрации</w:t>
      </w:r>
      <w:proofErr w:type="gramStart"/>
      <w:r w:rsidRPr="007774EE">
        <w:rPr>
          <w:rFonts w:ascii="Segoe UI" w:eastAsia="Times New Roman" w:hAnsi="Segoe UI" w:cs="Segoe UI"/>
          <w:color w:val="333333"/>
          <w:sz w:val="18"/>
          <w:szCs w:val="18"/>
          <w:lang w:eastAsia="ru-RU"/>
        </w:rPr>
        <w:t xml:space="preserve"> ;</w:t>
      </w:r>
      <w:proofErr w:type="gramEnd"/>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proofErr w:type="gramStart"/>
      <w:r w:rsidRPr="007774EE">
        <w:rPr>
          <w:rFonts w:ascii="Segoe UI" w:eastAsia="Times New Roman" w:hAnsi="Segoe UI" w:cs="Segoe UI"/>
          <w:color w:val="333333"/>
          <w:sz w:val="18"/>
          <w:szCs w:val="18"/>
          <w:lang w:eastAsia="ru-RU"/>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roofErr w:type="gramEnd"/>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proofErr w:type="gramStart"/>
      <w:r w:rsidRPr="007774EE">
        <w:rPr>
          <w:rFonts w:ascii="Segoe UI" w:eastAsia="Times New Roman" w:hAnsi="Segoe UI" w:cs="Segoe UI"/>
          <w:color w:val="333333"/>
          <w:sz w:val="18"/>
          <w:szCs w:val="18"/>
          <w:lang w:eastAsia="ru-RU"/>
        </w:rPr>
        <w:t>б)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возникновении чрезвычайных ситуаций природного и техногенного характера;</w:t>
      </w:r>
      <w:proofErr w:type="gramEnd"/>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 xml:space="preserve">в) </w:t>
      </w:r>
      <w:proofErr w:type="gramStart"/>
      <w:r w:rsidRPr="007774EE">
        <w:rPr>
          <w:rFonts w:ascii="Segoe UI" w:eastAsia="Times New Roman" w:hAnsi="Segoe UI" w:cs="Segoe UI"/>
          <w:color w:val="333333"/>
          <w:sz w:val="18"/>
          <w:szCs w:val="18"/>
          <w:lang w:eastAsia="ru-RU"/>
        </w:rPr>
        <w:t>нарушении</w:t>
      </w:r>
      <w:proofErr w:type="gramEnd"/>
      <w:r w:rsidRPr="007774EE">
        <w:rPr>
          <w:rFonts w:ascii="Segoe UI" w:eastAsia="Times New Roman" w:hAnsi="Segoe UI" w:cs="Segoe UI"/>
          <w:color w:val="333333"/>
          <w:sz w:val="18"/>
          <w:szCs w:val="18"/>
          <w:lang w:eastAsia="ru-RU"/>
        </w:rPr>
        <w:t xml:space="preserve"> прав потребителей (в случае обращения граждан, права которых нарушены).</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Обращения и заявления, не позволяющие установить лицо, обратившееся в орган муниципального контроля в сфере благоустройства, а также обращения и заявления, не содержащие сведений о фактах, указанных в настоящем разделе, не могут служить основанием для проведения внеплановой проверки.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Внеплановая проверка проводится в форме выездной проверки.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Внеплановая выездная проверка юридических лиц, индивидуальных предпринимателей может быть проведена по основаниям, указанным в пунктах "а" и "б" настоящего раздела, органом муниципального контроля в сфере благоустройства после согласования с прокуратурой Выборгского района по месту осуществления деятельности таких юридических лиц, индивидуальных предпринимателей.</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proofErr w:type="gramStart"/>
      <w:r w:rsidRPr="007774EE">
        <w:rPr>
          <w:rFonts w:ascii="Segoe UI" w:eastAsia="Times New Roman" w:hAnsi="Segoe UI" w:cs="Segoe UI"/>
          <w:color w:val="333333"/>
          <w:sz w:val="18"/>
          <w:szCs w:val="18"/>
          <w:lang w:eastAsia="ru-RU"/>
        </w:rPr>
        <w:t>В день подписания распоряжения руководителя, заместителя руководителя органа муниципального контроля в сфере благоустройства о проведении внеплановой выездной проверки юридического лица, индивидуального предпринимателя, физического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w:t>
      </w:r>
      <w:proofErr w:type="gramEnd"/>
      <w:r w:rsidRPr="007774EE">
        <w:rPr>
          <w:rFonts w:ascii="Segoe UI" w:eastAsia="Times New Roman" w:hAnsi="Segoe UI" w:cs="Segoe UI"/>
          <w:color w:val="333333"/>
          <w:sz w:val="18"/>
          <w:szCs w:val="18"/>
          <w:lang w:eastAsia="ru-RU"/>
        </w:rPr>
        <w:t>,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в сфере благоустройства о проведении внеплановой выездной проверки и документы, которые содержат сведения, послужившие основанием ее проведения.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 xml:space="preserve">О проведении внеплановой выездной проверки, </w:t>
      </w:r>
      <w:proofErr w:type="gramStart"/>
      <w:r w:rsidRPr="007774EE">
        <w:rPr>
          <w:rFonts w:ascii="Segoe UI" w:eastAsia="Times New Roman" w:hAnsi="Segoe UI" w:cs="Segoe UI"/>
          <w:color w:val="333333"/>
          <w:sz w:val="18"/>
          <w:szCs w:val="18"/>
          <w:lang w:eastAsia="ru-RU"/>
        </w:rPr>
        <w:t>основания</w:t>
      </w:r>
      <w:proofErr w:type="gramEnd"/>
      <w:r w:rsidRPr="007774EE">
        <w:rPr>
          <w:rFonts w:ascii="Segoe UI" w:eastAsia="Times New Roman" w:hAnsi="Segoe UI" w:cs="Segoe UI"/>
          <w:color w:val="333333"/>
          <w:sz w:val="18"/>
          <w:szCs w:val="18"/>
          <w:lang w:eastAsia="ru-RU"/>
        </w:rPr>
        <w:t xml:space="preserve"> проведения которой указаны в подпункте 2 настоящего пункта, и внеплановой выездной проверки на предмет соблюдения требований статьи 11 Федерального закона от 26.07.2006 №135-ФЗ "О защите конкуренции" юридическое лицо, индивидуальный предприниматель уведомляются органом муниципального контроля в сфере благоустройства не менее чем за двадцать четыре часа до начала ее проведения любым доступным способом.</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proofErr w:type="gramStart"/>
      <w:r w:rsidRPr="007774EE">
        <w:rPr>
          <w:rFonts w:ascii="Segoe UI" w:eastAsia="Times New Roman" w:hAnsi="Segoe UI" w:cs="Segoe UI"/>
          <w:color w:val="333333"/>
          <w:sz w:val="18"/>
          <w:szCs w:val="1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органом муниципального контроля в сфере благоустройства юридических лиц, индивидуальных предпринимателей, физического лица о начале проведения внеплановой выездной проверки не требуется.</w:t>
      </w:r>
      <w:proofErr w:type="gramEnd"/>
    </w:p>
    <w:p w:rsidR="007774EE" w:rsidRPr="007774EE" w:rsidRDefault="007774EE" w:rsidP="007774EE">
      <w:pPr>
        <w:shd w:val="clear" w:color="auto" w:fill="FFFFFF"/>
        <w:spacing w:after="0" w:line="240" w:lineRule="auto"/>
        <w:jc w:val="both"/>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 </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6.3. Мониторинг эффективности муниципального контроля и наблюдение</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за состоянием благоустройства территории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lastRenderedPageBreak/>
        <w:t>Основанием для начала процедуры является обязанность органа муниципального контроля вести мониторинг эффективности муниципального контроля в сфере благоустройства и наблюдения за состоянием благоустройства территории.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Мониторинг эффективности муниципального контроля и наблюдение за состоянием благоустройства территории производится уполномоченными должностными лицами в форме:</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 планового наблюдения;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 внепланового наблюдения.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Плановое наблюдение за состоянием благоустройства территории производится уполномоченными должностными лицами в соответствии с планом мероприятий Управления по наблюдению за состоянием благоустройства территории.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Внеплановое наблюдение за состоянием благоустройства территории производится должностными лицами Управления в процессе проведения проверки информации, поступившей из правоохранительных органов, других государственных органов, органов местного самоуправления, общественных объединений, а также проверки сообщений и заявлений физических и юридических лиц, сообщений в средствах массовой информации.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План мероприятий по наблюдению за состоянием благоустройства территории разрабатывается администрацией</w:t>
      </w:r>
      <w:proofErr w:type="gramStart"/>
      <w:r w:rsidRPr="007774EE">
        <w:rPr>
          <w:rFonts w:ascii="Segoe UI" w:eastAsia="Times New Roman" w:hAnsi="Segoe UI" w:cs="Segoe UI"/>
          <w:color w:val="333333"/>
          <w:sz w:val="18"/>
          <w:szCs w:val="18"/>
          <w:lang w:eastAsia="ru-RU"/>
        </w:rPr>
        <w:t xml:space="preserve"> .</w:t>
      </w:r>
      <w:proofErr w:type="gramEnd"/>
      <w:r w:rsidRPr="007774EE">
        <w:rPr>
          <w:rFonts w:ascii="Segoe UI" w:eastAsia="Times New Roman" w:hAnsi="Segoe UI" w:cs="Segoe UI"/>
          <w:color w:val="333333"/>
          <w:sz w:val="18"/>
          <w:szCs w:val="18"/>
          <w:lang w:eastAsia="ru-RU"/>
        </w:rPr>
        <w:t xml:space="preserve"> Наблюдение за состоянием благоустройства территории производится должностными лицами в пределах территории сельского поселения.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Внеплановые мероприятия по наблюдению за состоянием благоустройства территории производятся на основании указания главы сельского поселения.</w:t>
      </w:r>
    </w:p>
    <w:p w:rsidR="007774EE" w:rsidRPr="007774EE" w:rsidRDefault="007774EE" w:rsidP="007774EE">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В ходе наблюдения осуществляются сбор и анализ информации по основным направлениям муниципального контроля в сфере благоустройства территории, оценивается состояние территорий и объектов благоустройства, </w:t>
      </w:r>
      <w:r w:rsidRPr="007774EE">
        <w:rPr>
          <w:rFonts w:ascii="Segoe UI" w:eastAsia="Times New Roman" w:hAnsi="Segoe UI" w:cs="Segoe UI"/>
          <w:color w:val="333333"/>
          <w:sz w:val="18"/>
          <w:szCs w:val="18"/>
          <w:u w:val="single"/>
          <w:bdr w:val="none" w:sz="0" w:space="0" w:color="auto" w:frame="1"/>
          <w:lang w:eastAsia="ru-RU"/>
        </w:rPr>
        <w:t>обнаруженные нарушения в текущем содержании территорий и объектов фиксируются с помощью фотосредств.</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На основании собранной информац</w:t>
      </w:r>
      <w:proofErr w:type="gramStart"/>
      <w:r w:rsidRPr="007774EE">
        <w:rPr>
          <w:rFonts w:ascii="Segoe UI" w:eastAsia="Times New Roman" w:hAnsi="Segoe UI" w:cs="Segoe UI"/>
          <w:color w:val="333333"/>
          <w:sz w:val="18"/>
          <w:szCs w:val="18"/>
          <w:lang w:eastAsia="ru-RU"/>
        </w:rPr>
        <w:t>ии и ее</w:t>
      </w:r>
      <w:proofErr w:type="gramEnd"/>
      <w:r w:rsidRPr="007774EE">
        <w:rPr>
          <w:rFonts w:ascii="Segoe UI" w:eastAsia="Times New Roman" w:hAnsi="Segoe UI" w:cs="Segoe UI"/>
          <w:color w:val="333333"/>
          <w:sz w:val="18"/>
          <w:szCs w:val="18"/>
          <w:lang w:eastAsia="ru-RU"/>
        </w:rPr>
        <w:t xml:space="preserve"> анализа, формируется план проведения плановых проверок юридических лиц, индивидуальных предпринимателей.</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В случае выявления в ходе наблюдения нарушений обязательных требований, должностное лицо принимает меры для начала процедуры проведения внеплановой проверки юридических лиц, индивидуальных предпринимателей.</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Результатом выполнения процедуры является подготовка плана проведения плановой проверки юридических лиц, индивидуальных предпринимателей физических лиц или внеплановой проверки юридических лиц, индивидуальных предпринимателей и физических лиц.</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6.4. Выездная проверка.</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также по месту нахождения земельного участка, принадлежащего физическому лицу, в отношении которого производятся контрольные мероприятия. </w:t>
      </w:r>
      <w:proofErr w:type="gramStart"/>
      <w:r w:rsidRPr="007774EE">
        <w:rPr>
          <w:rFonts w:ascii="Segoe UI" w:eastAsia="Times New Roman" w:hAnsi="Segoe UI" w:cs="Segoe UI"/>
          <w:color w:val="333333"/>
          <w:sz w:val="18"/>
          <w:szCs w:val="18"/>
          <w:lang w:eastAsia="ru-RU"/>
        </w:rPr>
        <w:t>Выездная проверка начинается с предъявления служебного удостоверения должностным лицом,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7774EE">
        <w:rPr>
          <w:rFonts w:ascii="Segoe UI" w:eastAsia="Times New Roman" w:hAnsi="Segoe UI" w:cs="Segoe UI"/>
          <w:color w:val="333333"/>
          <w:sz w:val="18"/>
          <w:szCs w:val="18"/>
          <w:lang w:eastAsia="ru-RU"/>
        </w:rPr>
        <w:t xml:space="preserve"> к выездной проверке, со сроками и с условиями ее проведения.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proofErr w:type="gramStart"/>
      <w:r w:rsidRPr="007774EE">
        <w:rPr>
          <w:rFonts w:ascii="Segoe UI" w:eastAsia="Times New Roman" w:hAnsi="Segoe UI" w:cs="Segoe UI"/>
          <w:color w:val="333333"/>
          <w:sz w:val="18"/>
          <w:szCs w:val="1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w:t>
      </w:r>
      <w:r w:rsidRPr="007774EE">
        <w:rPr>
          <w:rFonts w:ascii="Segoe UI" w:eastAsia="Times New Roman" w:hAnsi="Segoe UI" w:cs="Segoe UI"/>
          <w:color w:val="333333"/>
          <w:sz w:val="18"/>
          <w:szCs w:val="18"/>
          <w:lang w:eastAsia="ru-RU"/>
        </w:rPr>
        <w:lastRenderedPageBreak/>
        <w:t>задачами и предметом выездной проверки, в случае, а также обеспечить беспрепятственный доступ проводящих выездную проверку должностных лиц и участвующих в выездной проверке экспертов, представителей экспертных организаций к предмету проводимой проверки.</w:t>
      </w:r>
      <w:proofErr w:type="gramEnd"/>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Орган муниципального контроля в сфере благоустройства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официальными лицами проверяемых лиц.</w:t>
      </w:r>
    </w:p>
    <w:p w:rsidR="007774EE" w:rsidRPr="007774EE" w:rsidRDefault="007774EE" w:rsidP="007774EE">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 </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 </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6.5. Срок проведения проверки.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Срок проведения каждой из проверок, предусмотренных пунктами 3, 4 раздела 7 настоящего Положения, не может превышать двадцати рабочих дней.</w:t>
      </w:r>
    </w:p>
    <w:p w:rsidR="007774EE" w:rsidRPr="007774EE" w:rsidRDefault="007774EE" w:rsidP="007774EE">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7774EE">
        <w:rPr>
          <w:rFonts w:ascii="Segoe UI" w:eastAsia="Times New Roman" w:hAnsi="Segoe UI" w:cs="Segoe UI"/>
          <w:i/>
          <w:iCs/>
          <w:color w:val="333333"/>
          <w:sz w:val="18"/>
          <w:szCs w:val="18"/>
          <w:bdr w:val="none" w:sz="0" w:space="0" w:color="auto" w:frame="1"/>
          <w:lang w:eastAsia="ru-RU"/>
        </w:rPr>
        <w:t>микропредприятия</w:t>
      </w:r>
      <w:proofErr w:type="spellEnd"/>
      <w:r w:rsidRPr="007774EE">
        <w:rPr>
          <w:rFonts w:ascii="Segoe UI" w:eastAsia="Times New Roman" w:hAnsi="Segoe UI" w:cs="Segoe UI"/>
          <w:color w:val="333333"/>
          <w:sz w:val="18"/>
          <w:szCs w:val="18"/>
          <w:lang w:eastAsia="ru-RU"/>
        </w:rPr>
        <w:t> в год.</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proofErr w:type="gramStart"/>
      <w:r w:rsidRPr="007774EE">
        <w:rPr>
          <w:rFonts w:ascii="Segoe UI" w:eastAsia="Times New Roman" w:hAnsi="Segoe UI" w:cs="Segoe UI"/>
          <w:color w:val="333333"/>
          <w:sz w:val="18"/>
          <w:szCs w:val="1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иных субъектов - не более чем на пятнадцать часов.</w:t>
      </w:r>
      <w:proofErr w:type="gramEnd"/>
    </w:p>
    <w:p w:rsidR="007774EE" w:rsidRPr="007774EE" w:rsidRDefault="007774EE" w:rsidP="007774EE">
      <w:pPr>
        <w:shd w:val="clear" w:color="auto" w:fill="FFFFFF"/>
        <w:spacing w:after="0" w:line="240" w:lineRule="auto"/>
        <w:jc w:val="both"/>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 </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6.6. Порядок организации проверки.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Проверка проводится на основании распоряжения главы сельского поселения. В распоряжении указываются: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1) наименование органа муниципального контроля;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 xml:space="preserve">3) наименование юридического лица или фамилия, имя, отчество индивидуального предпринимателя или физического </w:t>
      </w:r>
      <w:proofErr w:type="gramStart"/>
      <w:r w:rsidRPr="007774EE">
        <w:rPr>
          <w:rFonts w:ascii="Segoe UI" w:eastAsia="Times New Roman" w:hAnsi="Segoe UI" w:cs="Segoe UI"/>
          <w:color w:val="333333"/>
          <w:sz w:val="18"/>
          <w:szCs w:val="18"/>
          <w:lang w:eastAsia="ru-RU"/>
        </w:rPr>
        <w:t>лица</w:t>
      </w:r>
      <w:proofErr w:type="gramEnd"/>
      <w:r w:rsidRPr="007774EE">
        <w:rPr>
          <w:rFonts w:ascii="Segoe UI" w:eastAsia="Times New Roman" w:hAnsi="Segoe UI" w:cs="Segoe UI"/>
          <w:color w:val="333333"/>
          <w:sz w:val="18"/>
          <w:szCs w:val="18"/>
          <w:lang w:eastAsia="ru-RU"/>
        </w:rPr>
        <w:t xml:space="preserve"> проверка которых проводится, а так же место регистрации, место нахождения и реквизиты;</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4) цели, задачи, предмет проверки и срок ее проведения;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5) правовые основания проведения проверки, в том числе подлежащие проверке обязательные требования законодательства;</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6) сроки проведения и перечень мероприятий по контролю, необходимых для достижения целей и задач проведения проверки;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7) перечень административных регламентов проведения мероприятий по контролю, административных регламентов взаимодействия;8)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9) даты начала и окончания проведения проверки.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 xml:space="preserve">Заверенные печатью </w:t>
      </w:r>
      <w:proofErr w:type="gramStart"/>
      <w:r w:rsidRPr="007774EE">
        <w:rPr>
          <w:rFonts w:ascii="Segoe UI" w:eastAsia="Times New Roman" w:hAnsi="Segoe UI" w:cs="Segoe UI"/>
          <w:color w:val="333333"/>
          <w:sz w:val="18"/>
          <w:szCs w:val="18"/>
          <w:lang w:eastAsia="ru-RU"/>
        </w:rPr>
        <w:t>копии распоряжения руководителя органа муниципального контроля</w:t>
      </w:r>
      <w:proofErr w:type="gramEnd"/>
      <w:r w:rsidRPr="007774EE">
        <w:rPr>
          <w:rFonts w:ascii="Segoe UI" w:eastAsia="Times New Roman" w:hAnsi="Segoe UI" w:cs="Segoe UI"/>
          <w:color w:val="333333"/>
          <w:sz w:val="18"/>
          <w:szCs w:val="18"/>
          <w:lang w:eastAsia="ru-RU"/>
        </w:rPr>
        <w:t xml:space="preserve"> в сфере благоустройства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w:t>
      </w:r>
      <w:r w:rsidRPr="007774EE">
        <w:rPr>
          <w:rFonts w:ascii="Segoe UI" w:eastAsia="Times New Roman" w:hAnsi="Segoe UI" w:cs="Segoe UI"/>
          <w:color w:val="333333"/>
          <w:sz w:val="18"/>
          <w:szCs w:val="18"/>
          <w:lang w:eastAsia="ru-RU"/>
        </w:rPr>
        <w:lastRenderedPageBreak/>
        <w:t>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proofErr w:type="gramStart"/>
      <w:r w:rsidRPr="007774EE">
        <w:rPr>
          <w:rFonts w:ascii="Segoe UI" w:eastAsia="Times New Roman" w:hAnsi="Segoe UI" w:cs="Segoe UI"/>
          <w:color w:val="333333"/>
          <w:sz w:val="18"/>
          <w:szCs w:val="1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в сфере благоустройства обязаны ознакомить подлежащих проверке лиц с административным регламентом проведения мероприятий по муниципальному контролю в сфере благоустройства и порядком его проведения на объектах, используемых юридическим лицом, индивидуальным предпринимателем при осуществлении деятельности.</w:t>
      </w:r>
      <w:proofErr w:type="gramEnd"/>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7. Ограничения при проведении проверки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При проведении проверки должностные лица органа муниципального контроля не вправе:</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1) проверять выполнение обязательных требований и требований, установленных муниципальными правовыми актами администрации, если такие требования не относятся к полномочиям органа муниципального контроля, от имени которого действуют эти должностные лица;</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proofErr w:type="gramStart"/>
      <w:r w:rsidRPr="007774EE">
        <w:rPr>
          <w:rFonts w:ascii="Segoe UI" w:eastAsia="Times New Roman" w:hAnsi="Segoe UI" w:cs="Segoe UI"/>
          <w:color w:val="333333"/>
          <w:sz w:val="18"/>
          <w:szCs w:val="1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7774EE">
        <w:rPr>
          <w:rFonts w:ascii="Segoe UI" w:eastAsia="Times New Roman" w:hAnsi="Segoe UI" w:cs="Segoe UI"/>
          <w:color w:val="333333"/>
          <w:sz w:val="18"/>
          <w:szCs w:val="18"/>
          <w:lang w:eastAsia="ru-RU"/>
        </w:rPr>
        <w:t xml:space="preserve"> государственного контроля (надзора) и муниципального контроля";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proofErr w:type="gramStart"/>
      <w:r w:rsidRPr="007774EE">
        <w:rPr>
          <w:rFonts w:ascii="Segoe UI" w:eastAsia="Times New Roman" w:hAnsi="Segoe UI" w:cs="Segoe UI"/>
          <w:color w:val="333333"/>
          <w:sz w:val="18"/>
          <w:szCs w:val="1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774EE">
        <w:rPr>
          <w:rFonts w:ascii="Segoe UI" w:eastAsia="Times New Roman" w:hAnsi="Segoe UI" w:cs="Segoe UI"/>
          <w:color w:val="333333"/>
          <w:sz w:val="18"/>
          <w:szCs w:val="18"/>
          <w:lang w:eastAsia="ru-RU"/>
        </w:rPr>
        <w:t xml:space="preserve"> техническими документами и правилами и методами исследований, испытаний, измерений;</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6) превышать установленные сроки проведения проверки;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 в сфере благоустройства.</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8. Порядок оформления результатов проверки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1. По результатам проверки должностными лицами, проводящими проверку, составляется акт по установленной форме.</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Типовая форма акта проверки устанавливается уполномоченным Правительством Российской Федерации федеральным органом исполнительной власти в соответствии с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В акте проверки указываются: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lastRenderedPageBreak/>
        <w:t>1) дата, время и место составления акта проверки;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2) наименование органа муниципального контроля в сфере благоустройства;</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3) дата и номер распоряжения руководителя, заместителя руководителя органа муниципального контроля;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4) фамилии, имена, отчества и должности должностного лица или должностных лиц, проводивших проверку;</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774EE">
        <w:rPr>
          <w:rFonts w:ascii="Segoe UI" w:eastAsia="Times New Roman" w:hAnsi="Segoe UI" w:cs="Segoe UI"/>
          <w:color w:val="333333"/>
          <w:sz w:val="18"/>
          <w:szCs w:val="18"/>
          <w:lang w:eastAsia="ru-RU"/>
        </w:rPr>
        <w:t>присутствовавших</w:t>
      </w:r>
      <w:proofErr w:type="gramEnd"/>
      <w:r w:rsidRPr="007774EE">
        <w:rPr>
          <w:rFonts w:ascii="Segoe UI" w:eastAsia="Times New Roman" w:hAnsi="Segoe UI" w:cs="Segoe UI"/>
          <w:color w:val="333333"/>
          <w:sz w:val="18"/>
          <w:szCs w:val="18"/>
          <w:lang w:eastAsia="ru-RU"/>
        </w:rPr>
        <w:t xml:space="preserve"> при проведении проверки;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6) дата, время, продолжительность и место проведения проверки;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7) сведения о результатах проверки, в том числе о выявленных нарушениях законодательства и о лицах, допустивших указанные нарушения;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proofErr w:type="gramStart"/>
      <w:r w:rsidRPr="007774EE">
        <w:rPr>
          <w:rFonts w:ascii="Segoe UI" w:eastAsia="Times New Roman" w:hAnsi="Segoe UI" w:cs="Segoe UI"/>
          <w:color w:val="333333"/>
          <w:sz w:val="18"/>
          <w:szCs w:val="1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774EE">
        <w:rPr>
          <w:rFonts w:ascii="Segoe UI" w:eastAsia="Times New Roman" w:hAnsi="Segoe UI" w:cs="Segoe UI"/>
          <w:color w:val="333333"/>
          <w:sz w:val="18"/>
          <w:szCs w:val="18"/>
          <w:lang w:eastAsia="ru-RU"/>
        </w:rPr>
        <w:t xml:space="preserve"> с отсутствием у юридического лица, индивидуального предпринимателя указанного журнала;</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9) подписи должностного лица или должностных лиц, проводивших проверку.</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10) В случае установления фактов нарушения законодательства в сфере благоустройства составляется протокол об административных правонарушениях</w:t>
      </w:r>
      <w:proofErr w:type="gramStart"/>
      <w:r w:rsidRPr="007774EE">
        <w:rPr>
          <w:rFonts w:ascii="Segoe UI" w:eastAsia="Times New Roman" w:hAnsi="Segoe UI" w:cs="Segoe UI"/>
          <w:color w:val="333333"/>
          <w:sz w:val="18"/>
          <w:szCs w:val="18"/>
          <w:lang w:eastAsia="ru-RU"/>
        </w:rPr>
        <w:t xml:space="preserve"> А</w:t>
      </w:r>
      <w:proofErr w:type="gramEnd"/>
      <w:r w:rsidRPr="007774EE">
        <w:rPr>
          <w:rFonts w:ascii="Segoe UI" w:eastAsia="Times New Roman" w:hAnsi="Segoe UI" w:cs="Segoe UI"/>
          <w:color w:val="333333"/>
          <w:sz w:val="18"/>
          <w:szCs w:val="18"/>
          <w:lang w:eastAsia="ru-RU"/>
        </w:rPr>
        <w:t xml:space="preserve"> так же выдается предписание на устранение нарушений на срок устанавливаемый лицом, осуществляющим муниципальный контроль.</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 xml:space="preserve">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774EE">
        <w:rPr>
          <w:rFonts w:ascii="Segoe UI" w:eastAsia="Times New Roman" w:hAnsi="Segoe UI" w:cs="Segoe UI"/>
          <w:color w:val="333333"/>
          <w:sz w:val="18"/>
          <w:szCs w:val="1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в сфере благоустройства.</w:t>
      </w:r>
      <w:proofErr w:type="gramEnd"/>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 xml:space="preserve">3. </w:t>
      </w:r>
      <w:proofErr w:type="gramStart"/>
      <w:r w:rsidRPr="007774EE">
        <w:rPr>
          <w:rFonts w:ascii="Segoe UI" w:eastAsia="Times New Roman" w:hAnsi="Segoe UI" w:cs="Segoe UI"/>
          <w:color w:val="333333"/>
          <w:sz w:val="18"/>
          <w:szCs w:val="1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7774EE">
        <w:rPr>
          <w:rFonts w:ascii="Segoe UI" w:eastAsia="Times New Roman" w:hAnsi="Segoe UI" w:cs="Segoe UI"/>
          <w:color w:val="333333"/>
          <w:sz w:val="18"/>
          <w:szCs w:val="18"/>
          <w:lang w:eastAsia="ru-RU"/>
        </w:rPr>
        <w:t xml:space="preserve">, </w:t>
      </w:r>
      <w:proofErr w:type="gramStart"/>
      <w:r w:rsidRPr="007774EE">
        <w:rPr>
          <w:rFonts w:ascii="Segoe UI" w:eastAsia="Times New Roman" w:hAnsi="Segoe UI" w:cs="Segoe UI"/>
          <w:color w:val="333333"/>
          <w:sz w:val="18"/>
          <w:szCs w:val="18"/>
          <w:lang w:eastAsia="ru-RU"/>
        </w:rPr>
        <w:t>которое</w:t>
      </w:r>
      <w:proofErr w:type="gramEnd"/>
      <w:r w:rsidRPr="007774EE">
        <w:rPr>
          <w:rFonts w:ascii="Segoe UI" w:eastAsia="Times New Roman" w:hAnsi="Segoe UI" w:cs="Segoe UI"/>
          <w:color w:val="333333"/>
          <w:sz w:val="18"/>
          <w:szCs w:val="18"/>
          <w:lang w:eastAsia="ru-RU"/>
        </w:rPr>
        <w:t xml:space="preserve"> приобщается к экземпляру акта проверки, хранящемуся в деле органа муниципального контроля.</w:t>
      </w:r>
    </w:p>
    <w:p w:rsidR="007774EE" w:rsidRPr="007774EE" w:rsidRDefault="0091711A"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Pr>
          <w:rFonts w:ascii="Segoe UI" w:eastAsia="Times New Roman" w:hAnsi="Segoe UI" w:cs="Segoe UI"/>
          <w:color w:val="333333"/>
          <w:sz w:val="18"/>
          <w:szCs w:val="18"/>
          <w:lang w:eastAsia="ru-RU"/>
        </w:rPr>
        <w:t>4</w:t>
      </w:r>
      <w:r w:rsidR="007774EE" w:rsidRPr="007774EE">
        <w:rPr>
          <w:rFonts w:ascii="Segoe UI" w:eastAsia="Times New Roman" w:hAnsi="Segoe UI" w:cs="Segoe UI"/>
          <w:color w:val="333333"/>
          <w:sz w:val="18"/>
          <w:szCs w:val="18"/>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774EE" w:rsidRPr="007774EE" w:rsidRDefault="0091711A"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Pr>
          <w:rFonts w:ascii="Segoe UI" w:eastAsia="Times New Roman" w:hAnsi="Segoe UI" w:cs="Segoe UI"/>
          <w:color w:val="333333"/>
          <w:sz w:val="18"/>
          <w:szCs w:val="18"/>
          <w:lang w:eastAsia="ru-RU"/>
        </w:rPr>
        <w:t>5</w:t>
      </w:r>
      <w:r w:rsidR="007774EE" w:rsidRPr="007774EE">
        <w:rPr>
          <w:rFonts w:ascii="Segoe UI" w:eastAsia="Times New Roman" w:hAnsi="Segoe UI" w:cs="Segoe UI"/>
          <w:color w:val="333333"/>
          <w:sz w:val="18"/>
          <w:szCs w:val="18"/>
          <w:lang w:eastAsia="ru-RU"/>
        </w:rPr>
        <w:t>.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Журнал учета проверок должен быть прошит, пронумерован и удостоверен печатью юридического лица, индивидуального предпринимателя.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lastRenderedPageBreak/>
        <w:t>При отсутствии журнала учета проверок в акте проверки делается соответствующая запись.</w:t>
      </w:r>
    </w:p>
    <w:p w:rsidR="007774EE" w:rsidRPr="007774EE" w:rsidRDefault="0091711A"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Pr>
          <w:rFonts w:ascii="Segoe UI" w:eastAsia="Times New Roman" w:hAnsi="Segoe UI" w:cs="Segoe UI"/>
          <w:color w:val="333333"/>
          <w:sz w:val="18"/>
          <w:szCs w:val="18"/>
          <w:lang w:eastAsia="ru-RU"/>
        </w:rPr>
        <w:t>6</w:t>
      </w:r>
      <w:r w:rsidR="007774EE" w:rsidRPr="007774EE">
        <w:rPr>
          <w:rFonts w:ascii="Segoe UI" w:eastAsia="Times New Roman" w:hAnsi="Segoe UI" w:cs="Segoe UI"/>
          <w:color w:val="333333"/>
          <w:sz w:val="18"/>
          <w:szCs w:val="18"/>
          <w:lang w:eastAsia="ru-RU"/>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007774EE" w:rsidRPr="007774EE">
        <w:rPr>
          <w:rFonts w:ascii="Segoe UI" w:eastAsia="Times New Roman" w:hAnsi="Segoe UI" w:cs="Segoe UI"/>
          <w:color w:val="333333"/>
          <w:sz w:val="18"/>
          <w:szCs w:val="18"/>
          <w:lang w:eastAsia="ru-RU"/>
        </w:rPr>
        <w:t>с даты получения</w:t>
      </w:r>
      <w:proofErr w:type="gramEnd"/>
      <w:r w:rsidR="007774EE" w:rsidRPr="007774EE">
        <w:rPr>
          <w:rFonts w:ascii="Segoe UI" w:eastAsia="Times New Roman" w:hAnsi="Segoe UI" w:cs="Segoe UI"/>
          <w:color w:val="333333"/>
          <w:sz w:val="18"/>
          <w:szCs w:val="18"/>
          <w:lang w:eastAsia="ru-RU"/>
        </w:rPr>
        <w:t xml:space="preserve"> акта проверки вправе представить в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774EE" w:rsidRPr="007774EE" w:rsidRDefault="007774EE" w:rsidP="007774EE">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 </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9. Меры, принимаемые муниципальными должностными лицами в отношении фактов нарушений, выявленных при проведении проверки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1. В случае выявления при проведении проверки нарушений юридическим лицом, индивидуальным предпринимателем обязательных требований законодательства Российской Федерации и правовых актов сельского поселения должностные лица органа муниципального контроля, проводившие проверку, в пределах своих полномочий обязаны:</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1) выдать акт юридическому лицу, индивидуальному предпринимателю;</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 xml:space="preserve">2) принять меры по </w:t>
      </w:r>
      <w:proofErr w:type="gramStart"/>
      <w:r w:rsidRPr="007774EE">
        <w:rPr>
          <w:rFonts w:ascii="Segoe UI" w:eastAsia="Times New Roman" w:hAnsi="Segoe UI" w:cs="Segoe UI"/>
          <w:color w:val="333333"/>
          <w:sz w:val="18"/>
          <w:szCs w:val="18"/>
          <w:lang w:eastAsia="ru-RU"/>
        </w:rPr>
        <w:t>контролю за</w:t>
      </w:r>
      <w:proofErr w:type="gramEnd"/>
      <w:r w:rsidRPr="007774EE">
        <w:rPr>
          <w:rFonts w:ascii="Segoe UI" w:eastAsia="Times New Roman" w:hAnsi="Segoe UI" w:cs="Segoe UI"/>
          <w:color w:val="333333"/>
          <w:sz w:val="18"/>
          <w:szCs w:val="1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proofErr w:type="gramStart"/>
      <w:r w:rsidRPr="007774EE">
        <w:rPr>
          <w:rFonts w:ascii="Segoe UI" w:eastAsia="Times New Roman" w:hAnsi="Segoe UI" w:cs="Segoe UI"/>
          <w:color w:val="333333"/>
          <w:sz w:val="18"/>
          <w:szCs w:val="18"/>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в сфере благоустройства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в пределах своих полномочий обязан незамедлительно принять меры по недопущению</w:t>
      </w:r>
      <w:proofErr w:type="gramEnd"/>
      <w:r w:rsidRPr="007774EE">
        <w:rPr>
          <w:rFonts w:ascii="Segoe UI" w:eastAsia="Times New Roman" w:hAnsi="Segoe UI" w:cs="Segoe UI"/>
          <w:color w:val="333333"/>
          <w:sz w:val="18"/>
          <w:szCs w:val="18"/>
          <w:lang w:eastAsia="ru-RU"/>
        </w:rPr>
        <w:t xml:space="preserve"> причинения вреда или прекращению его причинения.</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10. Ответственность органа муниципального контроля и должностных лиц</w:t>
      </w:r>
      <w:r w:rsidRPr="007774EE">
        <w:rPr>
          <w:rFonts w:ascii="Segoe UI" w:eastAsia="Times New Roman" w:hAnsi="Segoe UI" w:cs="Segoe UI"/>
          <w:color w:val="333333"/>
          <w:sz w:val="18"/>
          <w:szCs w:val="18"/>
          <w:lang w:eastAsia="ru-RU"/>
        </w:rPr>
        <w:t> </w:t>
      </w:r>
      <w:r w:rsidRPr="007774EE">
        <w:rPr>
          <w:rFonts w:ascii="Segoe UI" w:eastAsia="Times New Roman" w:hAnsi="Segoe UI" w:cs="Segoe UI"/>
          <w:b/>
          <w:bCs/>
          <w:color w:val="333333"/>
          <w:sz w:val="18"/>
          <w:szCs w:val="18"/>
          <w:bdr w:val="none" w:sz="0" w:space="0" w:color="auto" w:frame="1"/>
          <w:lang w:eastAsia="ru-RU"/>
        </w:rPr>
        <w:t>при проведении проверки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1. Орган муниципального контроля,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 xml:space="preserve">2. Орган муниципального контроля осуществляет </w:t>
      </w:r>
      <w:proofErr w:type="gramStart"/>
      <w:r w:rsidRPr="007774EE">
        <w:rPr>
          <w:rFonts w:ascii="Segoe UI" w:eastAsia="Times New Roman" w:hAnsi="Segoe UI" w:cs="Segoe UI"/>
          <w:color w:val="333333"/>
          <w:sz w:val="18"/>
          <w:szCs w:val="18"/>
          <w:lang w:eastAsia="ru-RU"/>
        </w:rPr>
        <w:t>контроль за</w:t>
      </w:r>
      <w:proofErr w:type="gramEnd"/>
      <w:r w:rsidRPr="007774EE">
        <w:rPr>
          <w:rFonts w:ascii="Segoe UI" w:eastAsia="Times New Roman" w:hAnsi="Segoe UI" w:cs="Segoe UI"/>
          <w:color w:val="333333"/>
          <w:sz w:val="18"/>
          <w:szCs w:val="18"/>
          <w:lang w:eastAsia="ru-RU"/>
        </w:rPr>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774EE" w:rsidRPr="007774EE" w:rsidRDefault="007774EE" w:rsidP="007774EE">
      <w:pPr>
        <w:shd w:val="clear" w:color="auto" w:fill="FFFFFF"/>
        <w:spacing w:after="0" w:line="240" w:lineRule="auto"/>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 </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11. Недействительность результатов проверки, проведенной с грубым нарушением требований настоящего Порядка</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 xml:space="preserve">1. Результаты проверки, проведенной органом муниципального </w:t>
      </w:r>
      <w:proofErr w:type="gramStart"/>
      <w:r w:rsidRPr="007774EE">
        <w:rPr>
          <w:rFonts w:ascii="Segoe UI" w:eastAsia="Times New Roman" w:hAnsi="Segoe UI" w:cs="Segoe UI"/>
          <w:color w:val="333333"/>
          <w:sz w:val="18"/>
          <w:szCs w:val="18"/>
          <w:lang w:eastAsia="ru-RU"/>
        </w:rPr>
        <w:t>контроля</w:t>
      </w:r>
      <w:proofErr w:type="gramEnd"/>
      <w:r w:rsidRPr="007774EE">
        <w:rPr>
          <w:rFonts w:ascii="Segoe UI" w:eastAsia="Times New Roman" w:hAnsi="Segoe UI" w:cs="Segoe UI"/>
          <w:color w:val="333333"/>
          <w:sz w:val="18"/>
          <w:szCs w:val="18"/>
          <w:lang w:eastAsia="ru-RU"/>
        </w:rPr>
        <w:t xml:space="preserve"> с грубым нарушением установленных настоящим Порядком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сельского поселения,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 физического лица.</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lastRenderedPageBreak/>
        <w:t>2. К грубым нарушениям относится нарушение требований, предусмотренных:</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2) пунктом 7 статьи 2 Федерального закона от 26.12.2008 N 294-ФЗ "О защите прав юридических лиц и индивидуальных предпринимателей при осуществлении государственного контроля" (в части привлечения к проведению мероприятий по контролю не аккредитованных в установленном порядке граждан и организаций);</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proofErr w:type="gramStart"/>
      <w:r w:rsidRPr="007774EE">
        <w:rPr>
          <w:rFonts w:ascii="Segoe UI" w:eastAsia="Times New Roman" w:hAnsi="Segoe UI" w:cs="Segoe UI"/>
          <w:color w:val="333333"/>
          <w:sz w:val="18"/>
          <w:szCs w:val="18"/>
          <w:lang w:eastAsia="ru-RU"/>
        </w:rPr>
        <w:t>3)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w:t>
      </w:r>
      <w:proofErr w:type="gramEnd"/>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4) частью 2 статьи 13 Федерального закона от 26.12.2008 N 294-ФЗ "О защите прав юридических лиц и индивидуальных предпринимателей при осуществлении государственного контроля" (в части нарушения сроков и времени проведения плановых выездных проверок в отношении субъектов малого предпринимательства);</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5) частью 1 статьи 14 Федерального закона от 26.12.2008 N 294-ФЗ "О защите прав юридических лиц и индивидуальных предпринимателей при осуществлении государственного контроля" (в части проведения проверки без распоряжения органа муниципального контроля);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6)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Федерального закона от 26.12.2008 N 294-ФЗ "О защите прав юридических лиц и индивидуальных предпринимателей при осуществлении государственного контроля";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7) частью 4 статьи 16 Федерального закона от 26.12.2008 N 294-ФЗ "О защите прав юридических лиц и индивидуальных предпринимателей при осуществлении государственного контроля" (в части непредставления акта проверки);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8) частью 3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(в части проведения плановой проверки, не включенной в ежегодный план проведения плановых проверок);</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9) частью 3 статьи 12 Федерального закона от 26.12.2008 N 294-ФЗ "О защите прав юридических лиц и индивидуальных предпринимателей при осуществлении государственного контроля"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12. Права юридического лица, индивидуального предпринимателя</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при проведении проверки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1) непосредственно присутствовать при проведении проверки, давать объяснения по вопросам, относящимся к предмету проверки, а также привлекать свидетелей;</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федеральными законами;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потребителей в субъекте Российской Федерации к участию в проверке.</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13. Защита прав юридических лиц, индивидуальных предпринимателей, при осуществлении муниципального контроля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2. Заявление об обжаловании действий (бездействия) органа муниципального контроля в сфере благоустройства либо его должностных лиц, осуществляющих муниципальный контроль в сфере благоустройства, подлежит рассмотрению в порядке, установленном законодательством Российской Федерации.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3. Муниципальные правовые акты органа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14. Общественная защита прав юридических лиц, индивидуальных предпринимателей при осуществлении государственного контроля (надзора),</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муниципального контроля</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2. Объединения юридических лиц, индивидуальных предпринимателей, саморегулируемые организации вправе:</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15. Ответственность юридических лиц, индивидуальных предпринимателей</w:t>
      </w:r>
    </w:p>
    <w:p w:rsidR="007774EE" w:rsidRPr="007774EE" w:rsidRDefault="007774EE" w:rsidP="007774EE">
      <w:pPr>
        <w:shd w:val="clear" w:color="auto" w:fill="FFFFFF"/>
        <w:spacing w:after="0" w:line="240" w:lineRule="auto"/>
        <w:jc w:val="center"/>
        <w:rPr>
          <w:rFonts w:ascii="Segoe UI" w:eastAsia="Times New Roman" w:hAnsi="Segoe UI" w:cs="Segoe UI"/>
          <w:color w:val="333333"/>
          <w:sz w:val="18"/>
          <w:szCs w:val="18"/>
          <w:lang w:eastAsia="ru-RU"/>
        </w:rPr>
      </w:pPr>
      <w:r w:rsidRPr="007774EE">
        <w:rPr>
          <w:rFonts w:ascii="Segoe UI" w:eastAsia="Times New Roman" w:hAnsi="Segoe UI" w:cs="Segoe UI"/>
          <w:b/>
          <w:bCs/>
          <w:color w:val="333333"/>
          <w:sz w:val="18"/>
          <w:szCs w:val="18"/>
          <w:bdr w:val="none" w:sz="0" w:space="0" w:color="auto" w:frame="1"/>
          <w:lang w:eastAsia="ru-RU"/>
        </w:rPr>
        <w:t>за нарушение Порядка</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Челябинской области и настоящим Порядком.</w:t>
      </w:r>
    </w:p>
    <w:p w:rsidR="007774EE" w:rsidRPr="007774EE" w:rsidRDefault="007774EE" w:rsidP="007774EE">
      <w:pPr>
        <w:shd w:val="clear" w:color="auto" w:fill="FFFFFF"/>
        <w:spacing w:before="225" w:after="225" w:line="240" w:lineRule="auto"/>
        <w:ind w:firstLine="709"/>
        <w:jc w:val="both"/>
        <w:rPr>
          <w:rFonts w:ascii="Segoe UI" w:eastAsia="Times New Roman" w:hAnsi="Segoe UI" w:cs="Segoe UI"/>
          <w:color w:val="333333"/>
          <w:sz w:val="18"/>
          <w:szCs w:val="18"/>
          <w:lang w:eastAsia="ru-RU"/>
        </w:rPr>
      </w:pPr>
      <w:r w:rsidRPr="007774EE">
        <w:rPr>
          <w:rFonts w:ascii="Segoe UI" w:eastAsia="Times New Roman" w:hAnsi="Segoe UI" w:cs="Segoe UI"/>
          <w:color w:val="333333"/>
          <w:sz w:val="18"/>
          <w:szCs w:val="18"/>
          <w:lang w:eastAsia="ru-RU"/>
        </w:rPr>
        <w:t xml:space="preserve">2. </w:t>
      </w:r>
      <w:proofErr w:type="gramStart"/>
      <w:r w:rsidRPr="007774EE">
        <w:rPr>
          <w:rFonts w:ascii="Segoe UI" w:eastAsia="Times New Roman" w:hAnsi="Segoe UI" w:cs="Segoe UI"/>
          <w:color w:val="333333"/>
          <w:sz w:val="18"/>
          <w:szCs w:val="18"/>
          <w:lang w:eastAsia="ru-RU"/>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w:t>
      </w:r>
      <w:r w:rsidRPr="007774EE">
        <w:rPr>
          <w:rFonts w:ascii="Segoe UI" w:eastAsia="Times New Roman" w:hAnsi="Segoe UI" w:cs="Segoe UI"/>
          <w:color w:val="333333"/>
          <w:sz w:val="18"/>
          <w:szCs w:val="18"/>
          <w:lang w:eastAsia="ru-RU"/>
        </w:rPr>
        <w:lastRenderedPageBreak/>
        <w:t>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Челябинской области, несут ответственность в соответствии с законодательством</w:t>
      </w:r>
      <w:proofErr w:type="gramEnd"/>
      <w:r w:rsidRPr="007774EE">
        <w:rPr>
          <w:rFonts w:ascii="Segoe UI" w:eastAsia="Times New Roman" w:hAnsi="Segoe UI" w:cs="Segoe UI"/>
          <w:color w:val="333333"/>
          <w:sz w:val="18"/>
          <w:szCs w:val="18"/>
          <w:lang w:eastAsia="ru-RU"/>
        </w:rPr>
        <w:t xml:space="preserve"> Российской Федерации.</w:t>
      </w:r>
    </w:p>
    <w:p w:rsidR="004C4567" w:rsidRDefault="004C4567"/>
    <w:sectPr w:rsidR="004C4567" w:rsidSect="005C13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characterSpacingControl w:val="doNotCompress"/>
  <w:compat/>
  <w:rsids>
    <w:rsidRoot w:val="007774EE"/>
    <w:rsid w:val="00011812"/>
    <w:rsid w:val="00372D0F"/>
    <w:rsid w:val="004C4567"/>
    <w:rsid w:val="005C13C3"/>
    <w:rsid w:val="00693C67"/>
    <w:rsid w:val="007774EE"/>
    <w:rsid w:val="0091711A"/>
    <w:rsid w:val="00AE43FD"/>
    <w:rsid w:val="00D80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3C3"/>
  </w:style>
  <w:style w:type="paragraph" w:styleId="2">
    <w:name w:val="heading 2"/>
    <w:basedOn w:val="a"/>
    <w:link w:val="20"/>
    <w:uiPriority w:val="9"/>
    <w:qFormat/>
    <w:rsid w:val="007774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74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74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74E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77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774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774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74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74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74E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77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774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7136755">
      <w:bodyDiv w:val="1"/>
      <w:marLeft w:val="0"/>
      <w:marRight w:val="0"/>
      <w:marTop w:val="0"/>
      <w:marBottom w:val="0"/>
      <w:divBdr>
        <w:top w:val="none" w:sz="0" w:space="0" w:color="auto"/>
        <w:left w:val="none" w:sz="0" w:space="0" w:color="auto"/>
        <w:bottom w:val="none" w:sz="0" w:space="0" w:color="auto"/>
        <w:right w:val="none" w:sz="0" w:space="0" w:color="auto"/>
      </w:divBdr>
      <w:divsChild>
        <w:div w:id="2027443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6986</Words>
  <Characters>39821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2018-12-19T09:10:00Z</cp:lastPrinted>
  <dcterms:created xsi:type="dcterms:W3CDTF">2018-12-11T08:44:00Z</dcterms:created>
  <dcterms:modified xsi:type="dcterms:W3CDTF">2019-06-18T09:30:00Z</dcterms:modified>
</cp:coreProperties>
</file>